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550D4" w14:textId="0453B054" w:rsidR="002969D2" w:rsidRDefault="002969D2" w:rsidP="002969D2">
      <w:pPr>
        <w:jc w:val="center"/>
        <w:rPr>
          <w:rFonts w:ascii="Arial" w:eastAsia="Arial" w:hAnsi="Arial" w:cs="Arial"/>
          <w:b/>
          <w:bCs/>
          <w:sz w:val="32"/>
          <w:szCs w:val="32"/>
        </w:rPr>
      </w:pPr>
      <w:r>
        <w:rPr>
          <w:rFonts w:ascii="Arial" w:hAnsi="Arial" w:cs="Arial"/>
          <w:noProof/>
          <w:color w:val="222222"/>
          <w:bdr w:val="none" w:sz="0" w:space="0" w:color="auto" w:frame="1"/>
        </w:rPr>
        <w:drawing>
          <wp:inline distT="0" distB="0" distL="0" distR="0" wp14:anchorId="19A03DE4" wp14:editId="596E5E75">
            <wp:extent cx="933450" cy="64146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1139" cy="646747"/>
                    </a:xfrm>
                    <a:prstGeom prst="rect">
                      <a:avLst/>
                    </a:prstGeom>
                    <a:noFill/>
                    <a:ln>
                      <a:noFill/>
                    </a:ln>
                  </pic:spPr>
                </pic:pic>
              </a:graphicData>
            </a:graphic>
          </wp:inline>
        </w:drawing>
      </w:r>
    </w:p>
    <w:p w14:paraId="5CBED364" w14:textId="23E007E8" w:rsidR="00011B8C" w:rsidRPr="00011B8C" w:rsidRDefault="009B6B33" w:rsidP="009B6B33">
      <w:pPr>
        <w:pStyle w:val="NormalWeb"/>
        <w:shd w:val="clear" w:color="auto" w:fill="FFFFFF"/>
        <w:spacing w:before="0" w:beforeAutospacing="0" w:after="0" w:afterAutospacing="0"/>
        <w:jc w:val="center"/>
        <w:rPr>
          <w:rFonts w:ascii="Arial" w:eastAsia="Arial" w:hAnsi="Arial" w:cs="Arial"/>
          <w:b/>
          <w:bCs/>
          <w:sz w:val="32"/>
          <w:szCs w:val="32"/>
          <w:lang w:val="en-US" w:eastAsia="en-US"/>
        </w:rPr>
      </w:pPr>
      <w:r w:rsidRPr="009B6B33">
        <w:rPr>
          <w:rFonts w:ascii="Arial" w:eastAsia="Arial" w:hAnsi="Arial" w:cs="Arial"/>
          <w:b/>
          <w:bCs/>
          <w:sz w:val="32"/>
          <w:szCs w:val="32"/>
          <w:lang w:val="en-US" w:eastAsia="en-US"/>
        </w:rPr>
        <w:t>Financial Analyst</w:t>
      </w:r>
    </w:p>
    <w:p w14:paraId="3B44C487" w14:textId="77777777" w:rsidR="00011B8C" w:rsidRDefault="00011B8C" w:rsidP="00011B8C">
      <w:pPr>
        <w:pStyle w:val="paragraph"/>
        <w:spacing w:before="0" w:beforeAutospacing="0" w:after="0" w:afterAutospacing="0"/>
        <w:textAlignment w:val="baseline"/>
        <w:rPr>
          <w:rStyle w:val="normaltextrun"/>
          <w:rFonts w:ascii="Arial" w:hAnsi="Arial" w:cs="Arial"/>
          <w:b/>
          <w:bCs/>
          <w:color w:val="222222"/>
          <w:sz w:val="22"/>
          <w:szCs w:val="22"/>
          <w:lang w:val="en-US"/>
        </w:rPr>
      </w:pPr>
    </w:p>
    <w:p w14:paraId="498DE833" w14:textId="77777777" w:rsidR="009B6B33" w:rsidRPr="009B6B33" w:rsidRDefault="009B6B33" w:rsidP="009B6B33">
      <w:pPr>
        <w:pStyle w:val="NormalWeb"/>
        <w:shd w:val="clear" w:color="auto" w:fill="FFFFFF"/>
        <w:spacing w:before="0" w:beforeAutospacing="0" w:after="0" w:afterAutospacing="0"/>
        <w:rPr>
          <w:rFonts w:ascii="Lato" w:hAnsi="Lato"/>
          <w:color w:val="222222"/>
          <w:sz w:val="23"/>
          <w:szCs w:val="23"/>
          <w:lang w:val="en-US"/>
        </w:rPr>
      </w:pPr>
      <w:r w:rsidRPr="009B6B33">
        <w:rPr>
          <w:rFonts w:ascii="Arial" w:hAnsi="Arial" w:cs="Arial"/>
          <w:b/>
          <w:bCs/>
          <w:color w:val="222222"/>
          <w:sz w:val="23"/>
          <w:szCs w:val="23"/>
          <w:bdr w:val="none" w:sz="0" w:space="0" w:color="auto" w:frame="1"/>
          <w:lang w:val="en-US"/>
        </w:rPr>
        <w:t>We are on a mission to open up new rich worlds at the intersection of Marketing and Commerce, to the benefit of consumers and local players.  </w:t>
      </w:r>
      <w:r w:rsidRPr="009B6B33">
        <w:rPr>
          <w:rFonts w:ascii="Arial" w:hAnsi="Arial" w:cs="Arial"/>
          <w:color w:val="222222"/>
          <w:sz w:val="23"/>
          <w:szCs w:val="23"/>
          <w:bdr w:val="none" w:sz="0" w:space="0" w:color="auto" w:frame="1"/>
          <w:lang w:val="en-US"/>
        </w:rPr>
        <w:t>  </w:t>
      </w:r>
      <w:r w:rsidRPr="009B6B33">
        <w:rPr>
          <w:rFonts w:ascii="Arial" w:hAnsi="Arial" w:cs="Arial"/>
          <w:color w:val="222222"/>
          <w:sz w:val="23"/>
          <w:szCs w:val="23"/>
          <w:bdr w:val="none" w:sz="0" w:space="0" w:color="auto" w:frame="1"/>
          <w:lang w:val="en-US"/>
        </w:rPr>
        <w:br/>
        <w:t>  </w:t>
      </w:r>
    </w:p>
    <w:p w14:paraId="6411D2BB" w14:textId="77777777" w:rsidR="009B6B33" w:rsidRPr="009B6B33" w:rsidRDefault="009B6B33" w:rsidP="009B6B33">
      <w:pPr>
        <w:pStyle w:val="NormalWeb"/>
        <w:shd w:val="clear" w:color="auto" w:fill="FFFFFF"/>
        <w:spacing w:before="0" w:beforeAutospacing="0" w:after="0" w:afterAutospacing="0"/>
        <w:rPr>
          <w:rFonts w:ascii="Lato" w:hAnsi="Lato"/>
          <w:color w:val="222222"/>
          <w:sz w:val="23"/>
          <w:szCs w:val="23"/>
          <w:lang w:val="en-US"/>
        </w:rPr>
      </w:pPr>
      <w:proofErr w:type="spellStart"/>
      <w:r w:rsidRPr="009B6B33">
        <w:rPr>
          <w:rFonts w:ascii="Arial" w:hAnsi="Arial" w:cs="Arial"/>
          <w:b/>
          <w:bCs/>
          <w:color w:val="222222"/>
          <w:sz w:val="23"/>
          <w:szCs w:val="23"/>
          <w:bdr w:val="none" w:sz="0" w:space="0" w:color="auto" w:frame="1"/>
          <w:lang w:val="en-US"/>
        </w:rPr>
        <w:t>ThinkDigital</w:t>
      </w:r>
      <w:proofErr w:type="spellEnd"/>
      <w:r w:rsidRPr="009B6B33">
        <w:rPr>
          <w:rFonts w:ascii="Arial" w:hAnsi="Arial" w:cs="Arial"/>
          <w:b/>
          <w:bCs/>
          <w:color w:val="222222"/>
          <w:sz w:val="23"/>
          <w:szCs w:val="23"/>
          <w:bdr w:val="none" w:sz="0" w:space="0" w:color="auto" w:frame="1"/>
          <w:lang w:val="en-US"/>
        </w:rPr>
        <w:t xml:space="preserve"> Group (</w:t>
      </w:r>
      <w:hyperlink r:id="rId8" w:history="1">
        <w:r w:rsidRPr="009B6B33">
          <w:rPr>
            <w:rStyle w:val="Hyperlink"/>
            <w:rFonts w:ascii="Arial" w:hAnsi="Arial" w:cs="Arial"/>
            <w:b/>
            <w:bCs/>
            <w:color w:val="0772B3"/>
            <w:sz w:val="23"/>
            <w:szCs w:val="23"/>
            <w:bdr w:val="none" w:sz="0" w:space="0" w:color="auto" w:frame="1"/>
            <w:lang w:val="en-US"/>
          </w:rPr>
          <w:t>TDG</w:t>
        </w:r>
      </w:hyperlink>
      <w:r w:rsidRPr="009B6B33">
        <w:rPr>
          <w:rFonts w:ascii="Arial" w:hAnsi="Arial" w:cs="Arial"/>
          <w:b/>
          <w:bCs/>
          <w:color w:val="222222"/>
          <w:sz w:val="23"/>
          <w:szCs w:val="23"/>
          <w:bdr w:val="none" w:sz="0" w:space="0" w:color="auto" w:frame="1"/>
          <w:lang w:val="en-US"/>
        </w:rPr>
        <w:t>)</w:t>
      </w:r>
      <w:r w:rsidRPr="009B6B33">
        <w:rPr>
          <w:rFonts w:ascii="Arial" w:hAnsi="Arial" w:cs="Arial"/>
          <w:color w:val="222222"/>
          <w:sz w:val="23"/>
          <w:szCs w:val="23"/>
          <w:bdr w:val="none" w:sz="0" w:space="0" w:color="auto" w:frame="1"/>
          <w:lang w:val="en-US"/>
        </w:rPr>
        <w:t> has been breaking down the barriers keeping advertising hostage in Europe &amp; the Middle East since 2006. We have successfully been doing it through our four companies: </w:t>
      </w:r>
      <w:proofErr w:type="spellStart"/>
      <w:r w:rsidRPr="009B6B33">
        <w:rPr>
          <w:rFonts w:ascii="Arial" w:hAnsi="Arial" w:cs="Arial"/>
          <w:b/>
          <w:bCs/>
          <w:color w:val="222222"/>
          <w:sz w:val="23"/>
          <w:szCs w:val="23"/>
          <w:bdr w:val="none" w:sz="0" w:space="0" w:color="auto" w:frame="1"/>
          <w:lang w:val="en-US"/>
        </w:rPr>
        <w:t>ThinkDigital</w:t>
      </w:r>
      <w:proofErr w:type="spellEnd"/>
      <w:r w:rsidRPr="009B6B33">
        <w:rPr>
          <w:rFonts w:ascii="Arial" w:hAnsi="Arial" w:cs="Arial"/>
          <w:b/>
          <w:bCs/>
          <w:color w:val="222222"/>
          <w:sz w:val="23"/>
          <w:szCs w:val="23"/>
          <w:bdr w:val="none" w:sz="0" w:space="0" w:color="auto" w:frame="1"/>
          <w:lang w:val="en-US"/>
        </w:rPr>
        <w:t xml:space="preserve">, </w:t>
      </w:r>
      <w:proofErr w:type="spellStart"/>
      <w:r w:rsidRPr="009B6B33">
        <w:rPr>
          <w:rFonts w:ascii="Arial" w:hAnsi="Arial" w:cs="Arial"/>
          <w:b/>
          <w:bCs/>
          <w:color w:val="222222"/>
          <w:sz w:val="23"/>
          <w:szCs w:val="23"/>
          <w:bdr w:val="none" w:sz="0" w:space="0" w:color="auto" w:frame="1"/>
          <w:lang w:val="en-US"/>
        </w:rPr>
        <w:t>ForestView</w:t>
      </w:r>
      <w:proofErr w:type="spellEnd"/>
      <w:r w:rsidRPr="009B6B33">
        <w:rPr>
          <w:rFonts w:ascii="Arial" w:hAnsi="Arial" w:cs="Arial"/>
          <w:b/>
          <w:bCs/>
          <w:color w:val="222222"/>
          <w:sz w:val="23"/>
          <w:szCs w:val="23"/>
          <w:bdr w:val="none" w:sz="0" w:space="0" w:color="auto" w:frame="1"/>
          <w:lang w:val="en-US"/>
        </w:rPr>
        <w:t xml:space="preserve">, </w:t>
      </w:r>
      <w:proofErr w:type="spellStart"/>
      <w:r w:rsidRPr="009B6B33">
        <w:rPr>
          <w:rFonts w:ascii="Arial" w:hAnsi="Arial" w:cs="Arial"/>
          <w:b/>
          <w:bCs/>
          <w:color w:val="222222"/>
          <w:sz w:val="23"/>
          <w:szCs w:val="23"/>
          <w:bdr w:val="none" w:sz="0" w:space="0" w:color="auto" w:frame="1"/>
          <w:lang w:val="en-US"/>
        </w:rPr>
        <w:t>TailWind</w:t>
      </w:r>
      <w:proofErr w:type="spellEnd"/>
      <w:r w:rsidRPr="009B6B33">
        <w:rPr>
          <w:rFonts w:ascii="Arial" w:hAnsi="Arial" w:cs="Arial"/>
          <w:b/>
          <w:bCs/>
          <w:color w:val="222222"/>
          <w:sz w:val="23"/>
          <w:szCs w:val="23"/>
          <w:bdr w:val="none" w:sz="0" w:space="0" w:color="auto" w:frame="1"/>
          <w:lang w:val="en-US"/>
        </w:rPr>
        <w:t xml:space="preserve"> and Project Agora.</w:t>
      </w:r>
    </w:p>
    <w:p w14:paraId="1ACE2BF3" w14:textId="77777777" w:rsidR="009B6B33" w:rsidRPr="009B6B33" w:rsidRDefault="009B6B33" w:rsidP="009B6B33">
      <w:pPr>
        <w:pStyle w:val="NormalWeb"/>
        <w:shd w:val="clear" w:color="auto" w:fill="FFFFFF"/>
        <w:spacing w:before="0" w:beforeAutospacing="0" w:after="0" w:afterAutospacing="0"/>
        <w:rPr>
          <w:rFonts w:ascii="Lato" w:hAnsi="Lato"/>
          <w:color w:val="222222"/>
          <w:sz w:val="23"/>
          <w:szCs w:val="23"/>
          <w:lang w:val="en-US"/>
        </w:rPr>
      </w:pPr>
    </w:p>
    <w:p w14:paraId="7278BED9" w14:textId="77777777" w:rsidR="009B6B33" w:rsidRPr="009B6B33" w:rsidRDefault="009B6B33" w:rsidP="009B6B33">
      <w:pPr>
        <w:pStyle w:val="NormalWeb"/>
        <w:shd w:val="clear" w:color="auto" w:fill="FFFFFF"/>
        <w:spacing w:before="0" w:beforeAutospacing="0" w:after="0" w:afterAutospacing="0"/>
        <w:rPr>
          <w:rFonts w:ascii="Lato" w:hAnsi="Lato"/>
          <w:color w:val="222222"/>
          <w:sz w:val="23"/>
          <w:szCs w:val="23"/>
          <w:lang w:val="en-US"/>
        </w:rPr>
      </w:pPr>
      <w:r w:rsidRPr="009B6B33">
        <w:rPr>
          <w:rFonts w:ascii="Arial" w:hAnsi="Arial" w:cs="Arial"/>
          <w:b/>
          <w:bCs/>
          <w:color w:val="222222"/>
          <w:sz w:val="27"/>
          <w:szCs w:val="27"/>
          <w:bdr w:val="none" w:sz="0" w:space="0" w:color="auto" w:frame="1"/>
          <w:lang w:val="en-US"/>
        </w:rPr>
        <w:t>Your Impact</w:t>
      </w:r>
    </w:p>
    <w:p w14:paraId="1D3E862B" w14:textId="77777777" w:rsidR="009B6B33" w:rsidRPr="009B6B33" w:rsidRDefault="009B6B33" w:rsidP="009B6B33">
      <w:pPr>
        <w:pStyle w:val="NormalWeb"/>
        <w:shd w:val="clear" w:color="auto" w:fill="FFFFFF"/>
        <w:spacing w:before="0" w:beforeAutospacing="0" w:after="0" w:afterAutospacing="0"/>
        <w:rPr>
          <w:rFonts w:ascii="Lato" w:hAnsi="Lato"/>
          <w:color w:val="222222"/>
          <w:sz w:val="23"/>
          <w:szCs w:val="23"/>
          <w:lang w:val="en-US"/>
        </w:rPr>
      </w:pPr>
    </w:p>
    <w:p w14:paraId="02ADD280" w14:textId="77777777" w:rsidR="009B6B33" w:rsidRPr="009B6B33" w:rsidRDefault="009B6B33" w:rsidP="009B6B33">
      <w:pPr>
        <w:pStyle w:val="NormalWeb"/>
        <w:shd w:val="clear" w:color="auto" w:fill="FFFFFF"/>
        <w:spacing w:before="0" w:beforeAutospacing="0" w:after="0" w:afterAutospacing="0"/>
        <w:rPr>
          <w:rFonts w:ascii="Lato" w:hAnsi="Lato"/>
          <w:color w:val="222222"/>
          <w:sz w:val="23"/>
          <w:szCs w:val="23"/>
          <w:lang w:val="en-US"/>
        </w:rPr>
      </w:pPr>
      <w:r w:rsidRPr="009B6B33">
        <w:rPr>
          <w:rFonts w:ascii="Arial" w:hAnsi="Arial" w:cs="Arial"/>
          <w:color w:val="222222"/>
          <w:sz w:val="23"/>
          <w:szCs w:val="23"/>
          <w:bdr w:val="none" w:sz="0" w:space="0" w:color="auto" w:frame="1"/>
          <w:lang w:val="en-US"/>
        </w:rPr>
        <w:t>We are seeking to hire a </w:t>
      </w:r>
      <w:r w:rsidRPr="009B6B33">
        <w:rPr>
          <w:rFonts w:ascii="Arial" w:hAnsi="Arial" w:cs="Arial"/>
          <w:b/>
          <w:bCs/>
          <w:color w:val="222222"/>
          <w:sz w:val="23"/>
          <w:szCs w:val="23"/>
          <w:bdr w:val="none" w:sz="0" w:space="0" w:color="auto" w:frame="1"/>
          <w:lang w:val="en-US"/>
        </w:rPr>
        <w:t>Financial Analyst</w:t>
      </w:r>
      <w:r w:rsidRPr="009B6B33">
        <w:rPr>
          <w:rFonts w:ascii="Arial" w:hAnsi="Arial" w:cs="Arial"/>
          <w:color w:val="222222"/>
          <w:sz w:val="23"/>
          <w:szCs w:val="23"/>
          <w:bdr w:val="none" w:sz="0" w:space="0" w:color="auto" w:frame="1"/>
          <w:lang w:val="en-US"/>
        </w:rPr>
        <w:t> with a focus on working on the analysis of financial results and metrics as well as preparation of forecasts and budgets. As a Financial Analyst, you will be responsible for providing organizational support for the management of the Finance of TDG’s companies.</w:t>
      </w:r>
    </w:p>
    <w:p w14:paraId="617138C9" w14:textId="77777777" w:rsidR="009B6B33" w:rsidRPr="009B6B33" w:rsidRDefault="009B6B33" w:rsidP="009B6B33">
      <w:pPr>
        <w:pStyle w:val="NormalWeb"/>
        <w:shd w:val="clear" w:color="auto" w:fill="FFFFFF"/>
        <w:spacing w:before="0" w:beforeAutospacing="0" w:after="0" w:afterAutospacing="0"/>
        <w:rPr>
          <w:rFonts w:ascii="Lato" w:hAnsi="Lato"/>
          <w:color w:val="222222"/>
          <w:sz w:val="23"/>
          <w:szCs w:val="23"/>
          <w:lang w:val="en-US"/>
        </w:rPr>
      </w:pPr>
    </w:p>
    <w:p w14:paraId="4F9C7161" w14:textId="77777777" w:rsidR="009B6B33" w:rsidRPr="009B6B33" w:rsidRDefault="009B6B33" w:rsidP="009B6B33">
      <w:pPr>
        <w:pStyle w:val="NormalWeb"/>
        <w:shd w:val="clear" w:color="auto" w:fill="FFFFFF"/>
        <w:spacing w:before="0" w:beforeAutospacing="0" w:after="0" w:afterAutospacing="0"/>
        <w:rPr>
          <w:rFonts w:ascii="Lato" w:hAnsi="Lato"/>
          <w:color w:val="222222"/>
          <w:sz w:val="23"/>
          <w:szCs w:val="23"/>
          <w:lang w:val="en-US"/>
        </w:rPr>
      </w:pPr>
      <w:r w:rsidRPr="009B6B33">
        <w:rPr>
          <w:rFonts w:ascii="Arial" w:hAnsi="Arial" w:cs="Arial"/>
          <w:color w:val="222222"/>
          <w:sz w:val="23"/>
          <w:szCs w:val="23"/>
          <w:bdr w:val="none" w:sz="0" w:space="0" w:color="auto" w:frame="1"/>
          <w:lang w:val="en-US"/>
        </w:rPr>
        <w:t>Being part of a fast-growing scale-up organization, the role requires an energetic, agile and highly technical financial professional, who can use data and go deep into the details and find critical facts, opportunities and risks.</w:t>
      </w:r>
    </w:p>
    <w:p w14:paraId="3FB67878" w14:textId="77777777" w:rsidR="009B6B33" w:rsidRPr="009B6B33" w:rsidRDefault="009B6B33" w:rsidP="009B6B33">
      <w:pPr>
        <w:pStyle w:val="NormalWeb"/>
        <w:shd w:val="clear" w:color="auto" w:fill="FFFFFF"/>
        <w:spacing w:before="0" w:beforeAutospacing="0" w:after="0" w:afterAutospacing="0"/>
        <w:rPr>
          <w:rFonts w:ascii="Lato" w:hAnsi="Lato"/>
          <w:color w:val="222222"/>
          <w:sz w:val="23"/>
          <w:szCs w:val="23"/>
          <w:lang w:val="en-US"/>
        </w:rPr>
      </w:pPr>
    </w:p>
    <w:p w14:paraId="56387274" w14:textId="77777777" w:rsidR="009B6B33" w:rsidRDefault="009B6B33" w:rsidP="009B6B33">
      <w:pPr>
        <w:pStyle w:val="NormalWeb"/>
        <w:shd w:val="clear" w:color="auto" w:fill="FFFFFF"/>
        <w:spacing w:before="0" w:beforeAutospacing="0" w:after="0" w:afterAutospacing="0"/>
        <w:rPr>
          <w:rFonts w:ascii="Lato" w:hAnsi="Lato"/>
          <w:color w:val="222222"/>
          <w:sz w:val="23"/>
          <w:szCs w:val="23"/>
        </w:rPr>
      </w:pPr>
      <w:proofErr w:type="spellStart"/>
      <w:r>
        <w:rPr>
          <w:rFonts w:ascii="Arial" w:hAnsi="Arial" w:cs="Arial"/>
          <w:b/>
          <w:bCs/>
          <w:color w:val="222222"/>
          <w:sz w:val="27"/>
          <w:szCs w:val="27"/>
          <w:bdr w:val="none" w:sz="0" w:space="0" w:color="auto" w:frame="1"/>
        </w:rPr>
        <w:t>Key</w:t>
      </w:r>
      <w:proofErr w:type="spellEnd"/>
      <w:r>
        <w:rPr>
          <w:rFonts w:ascii="Arial" w:hAnsi="Arial" w:cs="Arial"/>
          <w:b/>
          <w:bCs/>
          <w:color w:val="222222"/>
          <w:sz w:val="27"/>
          <w:szCs w:val="27"/>
          <w:bdr w:val="none" w:sz="0" w:space="0" w:color="auto" w:frame="1"/>
        </w:rPr>
        <w:t xml:space="preserve"> </w:t>
      </w:r>
      <w:proofErr w:type="spellStart"/>
      <w:r>
        <w:rPr>
          <w:rFonts w:ascii="Arial" w:hAnsi="Arial" w:cs="Arial"/>
          <w:b/>
          <w:bCs/>
          <w:color w:val="222222"/>
          <w:sz w:val="27"/>
          <w:szCs w:val="27"/>
          <w:bdr w:val="none" w:sz="0" w:space="0" w:color="auto" w:frame="1"/>
        </w:rPr>
        <w:t>Responsibilities</w:t>
      </w:r>
      <w:proofErr w:type="spellEnd"/>
    </w:p>
    <w:p w14:paraId="4E8BA455" w14:textId="77777777" w:rsidR="009B6B33" w:rsidRDefault="009B6B33" w:rsidP="009B6B33">
      <w:pPr>
        <w:pStyle w:val="NormalWeb"/>
        <w:shd w:val="clear" w:color="auto" w:fill="FFFFFF"/>
        <w:spacing w:before="0" w:beforeAutospacing="0" w:after="0" w:afterAutospacing="0"/>
        <w:rPr>
          <w:rFonts w:ascii="Lato" w:hAnsi="Lato"/>
          <w:color w:val="222222"/>
          <w:sz w:val="23"/>
          <w:szCs w:val="23"/>
        </w:rPr>
      </w:pPr>
    </w:p>
    <w:p w14:paraId="7D46D965" w14:textId="77777777" w:rsidR="009B6B33" w:rsidRPr="009B6B33" w:rsidRDefault="009B6B33" w:rsidP="009B6B33">
      <w:pPr>
        <w:pStyle w:val="ListParagraph"/>
        <w:numPr>
          <w:ilvl w:val="0"/>
          <w:numId w:val="40"/>
        </w:numPr>
        <w:shd w:val="clear" w:color="auto" w:fill="FFFFFF"/>
        <w:spacing w:after="0" w:line="240" w:lineRule="auto"/>
        <w:rPr>
          <w:rFonts w:ascii="Lato" w:hAnsi="Lato"/>
          <w:color w:val="222222"/>
          <w:sz w:val="23"/>
          <w:szCs w:val="23"/>
        </w:rPr>
      </w:pPr>
      <w:r w:rsidRPr="009B6B33">
        <w:rPr>
          <w:rFonts w:ascii="Arial" w:hAnsi="Arial" w:cs="Arial"/>
          <w:color w:val="222222"/>
          <w:sz w:val="23"/>
          <w:szCs w:val="23"/>
          <w:bdr w:val="none" w:sz="0" w:space="0" w:color="auto" w:frame="1"/>
        </w:rPr>
        <w:t>Assists in the preparation of month-end reporting. </w:t>
      </w:r>
    </w:p>
    <w:p w14:paraId="02763EEA" w14:textId="77777777" w:rsidR="009B6B33" w:rsidRPr="009B6B33" w:rsidRDefault="009B6B33" w:rsidP="009B6B33">
      <w:pPr>
        <w:pStyle w:val="ListParagraph"/>
        <w:numPr>
          <w:ilvl w:val="0"/>
          <w:numId w:val="40"/>
        </w:numPr>
        <w:shd w:val="clear" w:color="auto" w:fill="FFFFFF"/>
        <w:spacing w:after="0" w:line="240" w:lineRule="auto"/>
        <w:rPr>
          <w:rFonts w:ascii="Lato" w:hAnsi="Lato"/>
          <w:color w:val="222222"/>
          <w:sz w:val="23"/>
          <w:szCs w:val="23"/>
        </w:rPr>
      </w:pPr>
      <w:r w:rsidRPr="009B6B33">
        <w:rPr>
          <w:rFonts w:ascii="Arial" w:hAnsi="Arial" w:cs="Arial"/>
          <w:color w:val="222222"/>
          <w:sz w:val="23"/>
          <w:szCs w:val="23"/>
          <w:bdr w:val="none" w:sz="0" w:space="0" w:color="auto" w:frame="1"/>
        </w:rPr>
        <w:t>Performs variance analysis to Budget/Forecast.</w:t>
      </w:r>
    </w:p>
    <w:p w14:paraId="283AF9C7" w14:textId="77777777" w:rsidR="009B6B33" w:rsidRPr="009B6B33" w:rsidRDefault="009B6B33" w:rsidP="009B6B33">
      <w:pPr>
        <w:pStyle w:val="ListParagraph"/>
        <w:numPr>
          <w:ilvl w:val="0"/>
          <w:numId w:val="40"/>
        </w:numPr>
        <w:shd w:val="clear" w:color="auto" w:fill="FFFFFF"/>
        <w:spacing w:after="0" w:line="240" w:lineRule="auto"/>
        <w:rPr>
          <w:rFonts w:ascii="Lato" w:hAnsi="Lato"/>
          <w:color w:val="222222"/>
          <w:sz w:val="23"/>
          <w:szCs w:val="23"/>
        </w:rPr>
      </w:pPr>
      <w:r w:rsidRPr="009B6B33">
        <w:rPr>
          <w:rFonts w:ascii="Arial" w:hAnsi="Arial" w:cs="Arial"/>
          <w:color w:val="222222"/>
          <w:sz w:val="23"/>
          <w:szCs w:val="23"/>
          <w:bdr w:val="none" w:sz="0" w:space="0" w:color="auto" w:frame="1"/>
        </w:rPr>
        <w:t>Takes part in management accounts reconciliation.</w:t>
      </w:r>
    </w:p>
    <w:p w14:paraId="1C384ED4" w14:textId="77777777" w:rsidR="009B6B33" w:rsidRPr="009B6B33" w:rsidRDefault="009B6B33" w:rsidP="009B6B33">
      <w:pPr>
        <w:pStyle w:val="ListParagraph"/>
        <w:numPr>
          <w:ilvl w:val="0"/>
          <w:numId w:val="40"/>
        </w:numPr>
        <w:shd w:val="clear" w:color="auto" w:fill="FFFFFF"/>
        <w:spacing w:after="0" w:line="240" w:lineRule="auto"/>
        <w:rPr>
          <w:rFonts w:ascii="Lato" w:hAnsi="Lato"/>
          <w:color w:val="222222"/>
          <w:sz w:val="23"/>
          <w:szCs w:val="23"/>
        </w:rPr>
      </w:pPr>
      <w:r w:rsidRPr="009B6B33">
        <w:rPr>
          <w:rFonts w:ascii="Arial" w:hAnsi="Arial" w:cs="Arial"/>
          <w:color w:val="222222"/>
          <w:sz w:val="23"/>
          <w:szCs w:val="23"/>
          <w:bdr w:val="none" w:sz="0" w:space="0" w:color="auto" w:frame="1"/>
        </w:rPr>
        <w:t>Participates in the Budget process.</w:t>
      </w:r>
    </w:p>
    <w:p w14:paraId="619CEDEF" w14:textId="77777777" w:rsidR="009B6B33" w:rsidRPr="009B6B33" w:rsidRDefault="009B6B33" w:rsidP="009B6B33">
      <w:pPr>
        <w:pStyle w:val="ListParagraph"/>
        <w:numPr>
          <w:ilvl w:val="0"/>
          <w:numId w:val="40"/>
        </w:numPr>
        <w:shd w:val="clear" w:color="auto" w:fill="FFFFFF"/>
        <w:spacing w:after="0" w:line="240" w:lineRule="auto"/>
        <w:rPr>
          <w:rFonts w:ascii="Lato" w:hAnsi="Lato"/>
          <w:color w:val="222222"/>
          <w:sz w:val="23"/>
          <w:szCs w:val="23"/>
        </w:rPr>
      </w:pPr>
      <w:r w:rsidRPr="009B6B33">
        <w:rPr>
          <w:rFonts w:ascii="Arial" w:hAnsi="Arial" w:cs="Arial"/>
          <w:color w:val="222222"/>
          <w:sz w:val="23"/>
          <w:szCs w:val="23"/>
          <w:bdr w:val="none" w:sz="0" w:space="0" w:color="auto" w:frame="1"/>
        </w:rPr>
        <w:t>Ensures that financial and accounting process documentation is updated.</w:t>
      </w:r>
    </w:p>
    <w:p w14:paraId="79F0AA5B" w14:textId="6C7F1030" w:rsidR="009B6B33" w:rsidRPr="009B6B33" w:rsidRDefault="009B6B33" w:rsidP="009B6B33">
      <w:pPr>
        <w:pStyle w:val="ListParagraph"/>
        <w:numPr>
          <w:ilvl w:val="0"/>
          <w:numId w:val="40"/>
        </w:numPr>
        <w:shd w:val="clear" w:color="auto" w:fill="FFFFFF"/>
        <w:spacing w:after="0" w:line="240" w:lineRule="auto"/>
        <w:rPr>
          <w:rFonts w:ascii="Lato" w:hAnsi="Lato"/>
          <w:color w:val="222222"/>
          <w:sz w:val="23"/>
          <w:szCs w:val="23"/>
        </w:rPr>
      </w:pPr>
      <w:r w:rsidRPr="009B6B33">
        <w:rPr>
          <w:rFonts w:ascii="Arial" w:hAnsi="Arial" w:cs="Arial"/>
          <w:color w:val="222222"/>
          <w:sz w:val="23"/>
          <w:szCs w:val="23"/>
          <w:bdr w:val="none" w:sz="0" w:space="0" w:color="auto" w:frame="1"/>
        </w:rPr>
        <w:t>Engages in ad-hoc financial projects.</w:t>
      </w:r>
    </w:p>
    <w:p w14:paraId="20C463C4" w14:textId="77777777" w:rsidR="009B6B33" w:rsidRPr="009B6B33" w:rsidRDefault="009B6B33" w:rsidP="009B6B33">
      <w:pPr>
        <w:pStyle w:val="NormalWeb"/>
        <w:shd w:val="clear" w:color="auto" w:fill="FFFFFF"/>
        <w:spacing w:before="0" w:beforeAutospacing="0" w:after="0" w:afterAutospacing="0"/>
        <w:rPr>
          <w:rFonts w:ascii="Lato" w:hAnsi="Lato"/>
          <w:color w:val="222222"/>
          <w:sz w:val="23"/>
          <w:szCs w:val="23"/>
          <w:lang w:val="en-US"/>
        </w:rPr>
      </w:pPr>
    </w:p>
    <w:p w14:paraId="29340FAD" w14:textId="77777777" w:rsidR="009B6B33" w:rsidRDefault="009B6B33" w:rsidP="009B6B33">
      <w:pPr>
        <w:pStyle w:val="NormalWeb"/>
        <w:shd w:val="clear" w:color="auto" w:fill="FFFFFF"/>
        <w:spacing w:before="0" w:beforeAutospacing="0" w:after="0" w:afterAutospacing="0"/>
        <w:rPr>
          <w:rFonts w:ascii="Lato" w:hAnsi="Lato"/>
          <w:color w:val="222222"/>
          <w:sz w:val="23"/>
          <w:szCs w:val="23"/>
        </w:rPr>
      </w:pPr>
      <w:proofErr w:type="spellStart"/>
      <w:r>
        <w:rPr>
          <w:rFonts w:ascii="Arial" w:hAnsi="Arial" w:cs="Arial"/>
          <w:b/>
          <w:bCs/>
          <w:color w:val="222222"/>
          <w:sz w:val="27"/>
          <w:szCs w:val="27"/>
          <w:bdr w:val="none" w:sz="0" w:space="0" w:color="auto" w:frame="1"/>
        </w:rPr>
        <w:t>We’re</w:t>
      </w:r>
      <w:proofErr w:type="spellEnd"/>
      <w:r>
        <w:rPr>
          <w:rFonts w:ascii="Arial" w:hAnsi="Arial" w:cs="Arial"/>
          <w:b/>
          <w:bCs/>
          <w:color w:val="222222"/>
          <w:sz w:val="27"/>
          <w:szCs w:val="27"/>
          <w:bdr w:val="none" w:sz="0" w:space="0" w:color="auto" w:frame="1"/>
        </w:rPr>
        <w:t xml:space="preserve"> </w:t>
      </w:r>
      <w:proofErr w:type="spellStart"/>
      <w:r>
        <w:rPr>
          <w:rFonts w:ascii="Arial" w:hAnsi="Arial" w:cs="Arial"/>
          <w:b/>
          <w:bCs/>
          <w:color w:val="222222"/>
          <w:sz w:val="27"/>
          <w:szCs w:val="27"/>
          <w:bdr w:val="none" w:sz="0" w:space="0" w:color="auto" w:frame="1"/>
        </w:rPr>
        <w:t>looking</w:t>
      </w:r>
      <w:proofErr w:type="spellEnd"/>
      <w:r>
        <w:rPr>
          <w:rFonts w:ascii="Arial" w:hAnsi="Arial" w:cs="Arial"/>
          <w:b/>
          <w:bCs/>
          <w:color w:val="222222"/>
          <w:sz w:val="27"/>
          <w:szCs w:val="27"/>
          <w:bdr w:val="none" w:sz="0" w:space="0" w:color="auto" w:frame="1"/>
        </w:rPr>
        <w:t xml:space="preserve"> for </w:t>
      </w:r>
      <w:proofErr w:type="spellStart"/>
      <w:r>
        <w:rPr>
          <w:rFonts w:ascii="Arial" w:hAnsi="Arial" w:cs="Arial"/>
          <w:b/>
          <w:bCs/>
          <w:color w:val="222222"/>
          <w:sz w:val="27"/>
          <w:szCs w:val="27"/>
          <w:bdr w:val="none" w:sz="0" w:space="0" w:color="auto" w:frame="1"/>
        </w:rPr>
        <w:t>someone</w:t>
      </w:r>
      <w:proofErr w:type="spellEnd"/>
      <w:r>
        <w:rPr>
          <w:rFonts w:ascii="Arial" w:hAnsi="Arial" w:cs="Arial"/>
          <w:b/>
          <w:bCs/>
          <w:color w:val="222222"/>
          <w:sz w:val="27"/>
          <w:szCs w:val="27"/>
          <w:bdr w:val="none" w:sz="0" w:space="0" w:color="auto" w:frame="1"/>
        </w:rPr>
        <w:t xml:space="preserve"> </w:t>
      </w:r>
      <w:proofErr w:type="spellStart"/>
      <w:r>
        <w:rPr>
          <w:rFonts w:ascii="Arial" w:hAnsi="Arial" w:cs="Arial"/>
          <w:b/>
          <w:bCs/>
          <w:color w:val="222222"/>
          <w:sz w:val="27"/>
          <w:szCs w:val="27"/>
          <w:bdr w:val="none" w:sz="0" w:space="0" w:color="auto" w:frame="1"/>
        </w:rPr>
        <w:t>who</w:t>
      </w:r>
      <w:proofErr w:type="spellEnd"/>
    </w:p>
    <w:p w14:paraId="4D4A1F89" w14:textId="77777777" w:rsidR="009B6B33" w:rsidRDefault="009B6B33" w:rsidP="009B6B33">
      <w:pPr>
        <w:pStyle w:val="NormalWeb"/>
        <w:shd w:val="clear" w:color="auto" w:fill="FFFFFF"/>
        <w:spacing w:before="0" w:beforeAutospacing="0" w:after="0" w:afterAutospacing="0"/>
        <w:rPr>
          <w:rFonts w:ascii="Lato" w:hAnsi="Lato"/>
          <w:color w:val="222222"/>
          <w:sz w:val="23"/>
          <w:szCs w:val="23"/>
        </w:rPr>
      </w:pPr>
    </w:p>
    <w:p w14:paraId="01BE5868" w14:textId="77777777" w:rsidR="009B6B33" w:rsidRPr="009B6B33" w:rsidRDefault="009B6B33" w:rsidP="009B6B33">
      <w:pPr>
        <w:pStyle w:val="ListParagraph"/>
        <w:numPr>
          <w:ilvl w:val="0"/>
          <w:numId w:val="41"/>
        </w:numPr>
        <w:shd w:val="clear" w:color="auto" w:fill="FFFFFF"/>
        <w:spacing w:after="0" w:line="240" w:lineRule="auto"/>
        <w:rPr>
          <w:rFonts w:ascii="Lato" w:hAnsi="Lato"/>
          <w:color w:val="222222"/>
          <w:sz w:val="23"/>
          <w:szCs w:val="23"/>
        </w:rPr>
      </w:pPr>
      <w:r w:rsidRPr="009B6B33">
        <w:rPr>
          <w:rFonts w:ascii="Arial" w:hAnsi="Arial" w:cs="Arial"/>
          <w:color w:val="222222"/>
          <w:sz w:val="23"/>
          <w:szCs w:val="23"/>
          <w:bdr w:val="none" w:sz="0" w:space="0" w:color="auto" w:frame="1"/>
        </w:rPr>
        <w:t>Holds a Bachelor’s Degree in Finance, Accounting, Economics or relevant field. Master's Degree will be considered an advantage.</w:t>
      </w:r>
    </w:p>
    <w:p w14:paraId="606129C7" w14:textId="77777777" w:rsidR="009B6B33" w:rsidRPr="009B6B33" w:rsidRDefault="009B6B33" w:rsidP="009B6B33">
      <w:pPr>
        <w:pStyle w:val="ListParagraph"/>
        <w:numPr>
          <w:ilvl w:val="0"/>
          <w:numId w:val="41"/>
        </w:numPr>
        <w:shd w:val="clear" w:color="auto" w:fill="FFFFFF"/>
        <w:spacing w:after="0" w:line="240" w:lineRule="auto"/>
        <w:rPr>
          <w:rFonts w:ascii="Lato" w:hAnsi="Lato"/>
          <w:color w:val="222222"/>
          <w:sz w:val="23"/>
          <w:szCs w:val="23"/>
        </w:rPr>
      </w:pPr>
      <w:r w:rsidRPr="009B6B33">
        <w:rPr>
          <w:rFonts w:ascii="Arial" w:hAnsi="Arial" w:cs="Arial"/>
          <w:color w:val="222222"/>
          <w:sz w:val="23"/>
          <w:szCs w:val="23"/>
          <w:bdr w:val="none" w:sz="0" w:space="0" w:color="auto" w:frame="1"/>
        </w:rPr>
        <w:t>Has 1-3 years of experience in finance, preferably in a multinational company, will be considered a plus.</w:t>
      </w:r>
    </w:p>
    <w:p w14:paraId="787F127B" w14:textId="77777777" w:rsidR="009B6B33" w:rsidRPr="009B6B33" w:rsidRDefault="009B6B33" w:rsidP="009B6B33">
      <w:pPr>
        <w:pStyle w:val="ListParagraph"/>
        <w:numPr>
          <w:ilvl w:val="0"/>
          <w:numId w:val="41"/>
        </w:numPr>
        <w:shd w:val="clear" w:color="auto" w:fill="FFFFFF"/>
        <w:spacing w:after="0" w:line="240" w:lineRule="auto"/>
        <w:rPr>
          <w:rFonts w:ascii="Lato" w:hAnsi="Lato"/>
          <w:color w:val="222222"/>
          <w:sz w:val="23"/>
          <w:szCs w:val="23"/>
        </w:rPr>
      </w:pPr>
      <w:r w:rsidRPr="009B6B33">
        <w:rPr>
          <w:rFonts w:ascii="Arial" w:hAnsi="Arial" w:cs="Arial"/>
          <w:color w:val="222222"/>
          <w:sz w:val="23"/>
          <w:szCs w:val="23"/>
          <w:bdr w:val="none" w:sz="0" w:space="0" w:color="auto" w:frame="1"/>
        </w:rPr>
        <w:t>Displays analytical, problem-solving, and communication skills.</w:t>
      </w:r>
    </w:p>
    <w:p w14:paraId="5001B6CB" w14:textId="77777777" w:rsidR="009B6B33" w:rsidRPr="009B6B33" w:rsidRDefault="009B6B33" w:rsidP="009B6B33">
      <w:pPr>
        <w:pStyle w:val="ListParagraph"/>
        <w:numPr>
          <w:ilvl w:val="0"/>
          <w:numId w:val="41"/>
        </w:numPr>
        <w:shd w:val="clear" w:color="auto" w:fill="FFFFFF"/>
        <w:spacing w:after="0" w:line="240" w:lineRule="auto"/>
        <w:rPr>
          <w:rFonts w:ascii="Lato" w:hAnsi="Lato"/>
          <w:color w:val="222222"/>
          <w:sz w:val="23"/>
          <w:szCs w:val="23"/>
        </w:rPr>
      </w:pPr>
      <w:r w:rsidRPr="009B6B33">
        <w:rPr>
          <w:rFonts w:ascii="Arial" w:hAnsi="Arial" w:cs="Arial"/>
          <w:color w:val="222222"/>
          <w:sz w:val="23"/>
          <w:szCs w:val="23"/>
          <w:bdr w:val="none" w:sz="0" w:space="0" w:color="auto" w:frame="1"/>
        </w:rPr>
        <w:t>Is proactive and detail-oriented.</w:t>
      </w:r>
    </w:p>
    <w:p w14:paraId="2E6AC83A" w14:textId="77777777" w:rsidR="009B6B33" w:rsidRPr="009B6B33" w:rsidRDefault="009B6B33" w:rsidP="009B6B33">
      <w:pPr>
        <w:pStyle w:val="ListParagraph"/>
        <w:numPr>
          <w:ilvl w:val="0"/>
          <w:numId w:val="41"/>
        </w:numPr>
        <w:shd w:val="clear" w:color="auto" w:fill="FFFFFF"/>
        <w:spacing w:after="0" w:line="240" w:lineRule="auto"/>
        <w:rPr>
          <w:rFonts w:ascii="Lato" w:hAnsi="Lato"/>
          <w:color w:val="222222"/>
          <w:sz w:val="23"/>
          <w:szCs w:val="23"/>
        </w:rPr>
      </w:pPr>
      <w:r w:rsidRPr="009B6B33">
        <w:rPr>
          <w:rFonts w:ascii="Arial" w:hAnsi="Arial" w:cs="Arial"/>
          <w:color w:val="222222"/>
          <w:sz w:val="23"/>
          <w:szCs w:val="23"/>
          <w:bdr w:val="none" w:sz="0" w:space="0" w:color="auto" w:frame="1"/>
        </w:rPr>
        <w:t>Is able to handle effectively multiple tasks and special assignments.</w:t>
      </w:r>
    </w:p>
    <w:p w14:paraId="2D85762E" w14:textId="77777777" w:rsidR="009B6B33" w:rsidRPr="009B6B33" w:rsidRDefault="009B6B33" w:rsidP="009B6B33">
      <w:pPr>
        <w:pStyle w:val="ListParagraph"/>
        <w:numPr>
          <w:ilvl w:val="0"/>
          <w:numId w:val="41"/>
        </w:numPr>
        <w:shd w:val="clear" w:color="auto" w:fill="FFFFFF"/>
        <w:spacing w:after="0" w:line="240" w:lineRule="auto"/>
        <w:rPr>
          <w:rFonts w:ascii="Lato" w:hAnsi="Lato"/>
          <w:color w:val="222222"/>
          <w:sz w:val="23"/>
          <w:szCs w:val="23"/>
        </w:rPr>
      </w:pPr>
      <w:r w:rsidRPr="009B6B33">
        <w:rPr>
          <w:rFonts w:ascii="Arial" w:hAnsi="Arial" w:cs="Arial"/>
          <w:color w:val="222222"/>
          <w:sz w:val="23"/>
          <w:szCs w:val="23"/>
          <w:bdr w:val="none" w:sz="0" w:space="0" w:color="auto" w:frame="1"/>
        </w:rPr>
        <w:t>Has advanced Excel skills.</w:t>
      </w:r>
    </w:p>
    <w:p w14:paraId="2B8CCB62" w14:textId="6AD21E7F" w:rsidR="009B6B33" w:rsidRPr="009B6B33" w:rsidRDefault="009B6B33" w:rsidP="009B6B33">
      <w:pPr>
        <w:pStyle w:val="ListParagraph"/>
        <w:numPr>
          <w:ilvl w:val="0"/>
          <w:numId w:val="41"/>
        </w:numPr>
        <w:shd w:val="clear" w:color="auto" w:fill="FFFFFF"/>
        <w:spacing w:after="0" w:line="240" w:lineRule="auto"/>
        <w:rPr>
          <w:rFonts w:ascii="Lato" w:hAnsi="Lato"/>
          <w:color w:val="222222"/>
          <w:sz w:val="23"/>
          <w:szCs w:val="23"/>
        </w:rPr>
      </w:pPr>
      <w:r w:rsidRPr="009B6B33">
        <w:rPr>
          <w:rFonts w:ascii="Arial" w:hAnsi="Arial" w:cs="Arial"/>
          <w:color w:val="222222"/>
          <w:sz w:val="23"/>
          <w:szCs w:val="23"/>
          <w:bdr w:val="none" w:sz="0" w:space="0" w:color="auto" w:frame="1"/>
        </w:rPr>
        <w:t>Speaks fluently in English.</w:t>
      </w:r>
    </w:p>
    <w:p w14:paraId="19E8DE4F" w14:textId="77777777" w:rsidR="009B6B33" w:rsidRPr="009B6B33" w:rsidRDefault="009B6B33" w:rsidP="009B6B33">
      <w:pPr>
        <w:shd w:val="clear" w:color="auto" w:fill="FFFFFF"/>
        <w:spacing w:after="0" w:line="240" w:lineRule="auto"/>
        <w:rPr>
          <w:rFonts w:ascii="Lato" w:hAnsi="Lato"/>
          <w:color w:val="222222"/>
          <w:sz w:val="23"/>
          <w:szCs w:val="23"/>
        </w:rPr>
      </w:pPr>
    </w:p>
    <w:p w14:paraId="58911C0A" w14:textId="77777777" w:rsidR="009B6B33" w:rsidRDefault="009B6B33" w:rsidP="009B6B33">
      <w:pPr>
        <w:pStyle w:val="NormalWeb"/>
        <w:shd w:val="clear" w:color="auto" w:fill="FFFFFF"/>
        <w:spacing w:before="0" w:beforeAutospacing="0" w:after="0" w:afterAutospacing="0"/>
        <w:rPr>
          <w:rFonts w:ascii="Lato" w:hAnsi="Lato"/>
          <w:color w:val="222222"/>
          <w:sz w:val="23"/>
          <w:szCs w:val="23"/>
        </w:rPr>
      </w:pPr>
      <w:r>
        <w:rPr>
          <w:rFonts w:ascii="Arial" w:hAnsi="Arial" w:cs="Arial"/>
          <w:color w:val="222222"/>
          <w:sz w:val="23"/>
          <w:szCs w:val="23"/>
          <w:bdr w:val="none" w:sz="0" w:space="0" w:color="auto" w:frame="1"/>
        </w:rPr>
        <w:t> </w:t>
      </w:r>
    </w:p>
    <w:p w14:paraId="51ED809A" w14:textId="77777777" w:rsidR="009B6B33" w:rsidRDefault="009B6B33" w:rsidP="009B6B33">
      <w:pPr>
        <w:pStyle w:val="NormalWeb"/>
        <w:shd w:val="clear" w:color="auto" w:fill="FFFFFF"/>
        <w:spacing w:before="0" w:beforeAutospacing="0" w:after="0" w:afterAutospacing="0"/>
        <w:rPr>
          <w:rFonts w:ascii="Lato" w:hAnsi="Lato"/>
          <w:color w:val="222222"/>
          <w:sz w:val="23"/>
          <w:szCs w:val="23"/>
        </w:rPr>
      </w:pPr>
      <w:proofErr w:type="spellStart"/>
      <w:r>
        <w:rPr>
          <w:rFonts w:ascii="Arial" w:hAnsi="Arial" w:cs="Arial"/>
          <w:b/>
          <w:bCs/>
          <w:color w:val="222222"/>
          <w:sz w:val="27"/>
          <w:szCs w:val="27"/>
          <w:bdr w:val="none" w:sz="0" w:space="0" w:color="auto" w:frame="1"/>
        </w:rPr>
        <w:lastRenderedPageBreak/>
        <w:t>Benefits</w:t>
      </w:r>
      <w:proofErr w:type="spellEnd"/>
      <w:r>
        <w:rPr>
          <w:rFonts w:ascii="Arial" w:hAnsi="Arial" w:cs="Arial"/>
          <w:b/>
          <w:bCs/>
          <w:color w:val="222222"/>
          <w:sz w:val="27"/>
          <w:szCs w:val="27"/>
          <w:bdr w:val="none" w:sz="0" w:space="0" w:color="auto" w:frame="1"/>
        </w:rPr>
        <w:t xml:space="preserve"> &amp; </w:t>
      </w:r>
      <w:proofErr w:type="spellStart"/>
      <w:r>
        <w:rPr>
          <w:rFonts w:ascii="Arial" w:hAnsi="Arial" w:cs="Arial"/>
          <w:b/>
          <w:bCs/>
          <w:color w:val="222222"/>
          <w:sz w:val="27"/>
          <w:szCs w:val="27"/>
          <w:bdr w:val="none" w:sz="0" w:space="0" w:color="auto" w:frame="1"/>
        </w:rPr>
        <w:t>Perk</w:t>
      </w:r>
      <w:proofErr w:type="spellEnd"/>
    </w:p>
    <w:p w14:paraId="1F6B6D0A" w14:textId="77777777" w:rsidR="009B6B33" w:rsidRDefault="009B6B33" w:rsidP="009B6B33">
      <w:pPr>
        <w:pStyle w:val="NormalWeb"/>
        <w:shd w:val="clear" w:color="auto" w:fill="FFFFFF"/>
        <w:spacing w:before="0" w:beforeAutospacing="0" w:after="0" w:afterAutospacing="0"/>
        <w:rPr>
          <w:rFonts w:ascii="Lato" w:hAnsi="Lato"/>
          <w:color w:val="222222"/>
          <w:sz w:val="23"/>
          <w:szCs w:val="23"/>
        </w:rPr>
      </w:pPr>
    </w:p>
    <w:p w14:paraId="7742CAFB" w14:textId="77777777" w:rsidR="009B6B33" w:rsidRDefault="009B6B33" w:rsidP="009B6B33">
      <w:pPr>
        <w:pStyle w:val="NormalWeb"/>
        <w:shd w:val="clear" w:color="auto" w:fill="FFFFFF"/>
        <w:spacing w:before="0" w:beforeAutospacing="0" w:after="0" w:afterAutospacing="0"/>
        <w:rPr>
          <w:rFonts w:ascii="Lato" w:hAnsi="Lato"/>
          <w:color w:val="222222"/>
          <w:sz w:val="23"/>
          <w:szCs w:val="23"/>
        </w:rPr>
      </w:pPr>
      <w:r w:rsidRPr="009B6B33">
        <w:rPr>
          <w:rFonts w:ascii="Arial" w:hAnsi="Arial" w:cs="Arial"/>
          <w:b/>
          <w:bCs/>
          <w:color w:val="222222"/>
          <w:sz w:val="23"/>
          <w:szCs w:val="23"/>
          <w:bdr w:val="none" w:sz="0" w:space="0" w:color="auto" w:frame="1"/>
          <w:lang w:val="en-US"/>
        </w:rPr>
        <w:t>TDG </w:t>
      </w:r>
      <w:r w:rsidRPr="009B6B33">
        <w:rPr>
          <w:rFonts w:ascii="Arial" w:hAnsi="Arial" w:cs="Arial"/>
          <w:color w:val="222222"/>
          <w:sz w:val="23"/>
          <w:szCs w:val="23"/>
          <w:bdr w:val="none" w:sz="0" w:space="0" w:color="auto" w:frame="1"/>
          <w:lang w:val="en-US"/>
        </w:rPr>
        <w:t>is certified as one of the great working environments in Greece by the esteemed </w:t>
      </w:r>
      <w:hyperlink r:id="rId9" w:history="1">
        <w:r w:rsidRPr="009B6B33">
          <w:rPr>
            <w:rStyle w:val="Hyperlink"/>
            <w:rFonts w:ascii="Arial" w:hAnsi="Arial" w:cs="Arial"/>
            <w:b/>
            <w:bCs/>
            <w:color w:val="0772B3"/>
            <w:sz w:val="23"/>
            <w:szCs w:val="23"/>
            <w:bdr w:val="none" w:sz="0" w:space="0" w:color="auto" w:frame="1"/>
            <w:lang w:val="en-US"/>
          </w:rPr>
          <w:t>Great Place to Work®</w:t>
        </w:r>
      </w:hyperlink>
      <w:r w:rsidRPr="009B6B33">
        <w:rPr>
          <w:rFonts w:ascii="Arial" w:hAnsi="Arial" w:cs="Arial"/>
          <w:color w:val="222222"/>
          <w:sz w:val="23"/>
          <w:szCs w:val="23"/>
          <w:bdr w:val="none" w:sz="0" w:space="0" w:color="auto" w:frame="1"/>
          <w:lang w:val="en-US"/>
        </w:rPr>
        <w:t xml:space="preserve"> organization for 2022. We are on a mission to boldly lead our people to where no one has gone before. Our people enjoy benefits that make them able to develop their careers and professional skills. We challenge ourselves to work with the best and most talented professionals and we want to offer a great place to work and thrive. </w:t>
      </w:r>
      <w:proofErr w:type="spellStart"/>
      <w:r>
        <w:rPr>
          <w:rFonts w:ascii="Arial" w:hAnsi="Arial" w:cs="Arial"/>
          <w:color w:val="222222"/>
          <w:sz w:val="23"/>
          <w:szCs w:val="23"/>
          <w:bdr w:val="none" w:sz="0" w:space="0" w:color="auto" w:frame="1"/>
        </w:rPr>
        <w:t>We</w:t>
      </w:r>
      <w:proofErr w:type="spellEnd"/>
      <w:r>
        <w:rPr>
          <w:rFonts w:ascii="Arial" w:hAnsi="Arial" w:cs="Arial"/>
          <w:color w:val="222222"/>
          <w:sz w:val="23"/>
          <w:szCs w:val="23"/>
          <w:bdr w:val="none" w:sz="0" w:space="0" w:color="auto" w:frame="1"/>
        </w:rPr>
        <w:t xml:space="preserve"> </w:t>
      </w:r>
      <w:proofErr w:type="spellStart"/>
      <w:r>
        <w:rPr>
          <w:rFonts w:ascii="Arial" w:hAnsi="Arial" w:cs="Arial"/>
          <w:color w:val="222222"/>
          <w:sz w:val="23"/>
          <w:szCs w:val="23"/>
          <w:bdr w:val="none" w:sz="0" w:space="0" w:color="auto" w:frame="1"/>
        </w:rPr>
        <w:t>are</w:t>
      </w:r>
      <w:proofErr w:type="spellEnd"/>
      <w:r>
        <w:rPr>
          <w:rFonts w:ascii="Arial" w:hAnsi="Arial" w:cs="Arial"/>
          <w:color w:val="222222"/>
          <w:sz w:val="23"/>
          <w:szCs w:val="23"/>
          <w:bdr w:val="none" w:sz="0" w:space="0" w:color="auto" w:frame="1"/>
        </w:rPr>
        <w:t xml:space="preserve"> </w:t>
      </w:r>
      <w:proofErr w:type="spellStart"/>
      <w:r>
        <w:rPr>
          <w:rFonts w:ascii="Arial" w:hAnsi="Arial" w:cs="Arial"/>
          <w:color w:val="222222"/>
          <w:sz w:val="23"/>
          <w:szCs w:val="23"/>
          <w:bdr w:val="none" w:sz="0" w:space="0" w:color="auto" w:frame="1"/>
        </w:rPr>
        <w:t>offering</w:t>
      </w:r>
      <w:proofErr w:type="spellEnd"/>
      <w:r>
        <w:rPr>
          <w:rFonts w:ascii="Arial" w:hAnsi="Arial" w:cs="Arial"/>
          <w:color w:val="222222"/>
          <w:sz w:val="23"/>
          <w:szCs w:val="23"/>
          <w:bdr w:val="none" w:sz="0" w:space="0" w:color="auto" w:frame="1"/>
        </w:rPr>
        <w:t>:</w:t>
      </w:r>
    </w:p>
    <w:p w14:paraId="587201C8" w14:textId="77777777" w:rsidR="009B6B33" w:rsidRDefault="009B6B33" w:rsidP="009B6B33">
      <w:pPr>
        <w:pStyle w:val="NormalWeb"/>
        <w:shd w:val="clear" w:color="auto" w:fill="FFFFFF"/>
        <w:spacing w:before="0" w:beforeAutospacing="0" w:after="0" w:afterAutospacing="0"/>
        <w:rPr>
          <w:rFonts w:ascii="Lato" w:hAnsi="Lato"/>
          <w:color w:val="222222"/>
          <w:sz w:val="23"/>
          <w:szCs w:val="23"/>
        </w:rPr>
      </w:pPr>
    </w:p>
    <w:p w14:paraId="032511E7" w14:textId="77777777" w:rsidR="009B6B33" w:rsidRPr="009B6B33" w:rsidRDefault="009B6B33" w:rsidP="009B6B33">
      <w:pPr>
        <w:pStyle w:val="ListParagraph"/>
        <w:numPr>
          <w:ilvl w:val="0"/>
          <w:numId w:val="42"/>
        </w:numPr>
        <w:shd w:val="clear" w:color="auto" w:fill="FFFFFF"/>
        <w:spacing w:after="0" w:line="240" w:lineRule="auto"/>
        <w:rPr>
          <w:rFonts w:ascii="Lato" w:hAnsi="Lato"/>
          <w:color w:val="222222"/>
          <w:sz w:val="23"/>
          <w:szCs w:val="23"/>
        </w:rPr>
      </w:pPr>
      <w:r w:rsidRPr="009B6B33">
        <w:rPr>
          <w:rFonts w:ascii="Arial" w:hAnsi="Arial" w:cs="Arial"/>
          <w:color w:val="222222"/>
          <w:sz w:val="23"/>
          <w:szCs w:val="23"/>
          <w:bdr w:val="none" w:sz="0" w:space="0" w:color="auto" w:frame="1"/>
        </w:rPr>
        <w:t>A competitive salary based on experience and skills.</w:t>
      </w:r>
    </w:p>
    <w:p w14:paraId="103E4870" w14:textId="77777777" w:rsidR="009B6B33" w:rsidRPr="009B6B33" w:rsidRDefault="009B6B33" w:rsidP="009B6B33">
      <w:pPr>
        <w:pStyle w:val="ListParagraph"/>
        <w:numPr>
          <w:ilvl w:val="0"/>
          <w:numId w:val="42"/>
        </w:numPr>
        <w:shd w:val="clear" w:color="auto" w:fill="FFFFFF"/>
        <w:spacing w:after="0" w:line="240" w:lineRule="auto"/>
        <w:rPr>
          <w:rFonts w:ascii="Lato" w:hAnsi="Lato"/>
          <w:color w:val="222222"/>
          <w:sz w:val="23"/>
          <w:szCs w:val="23"/>
        </w:rPr>
      </w:pPr>
      <w:r w:rsidRPr="009B6B33">
        <w:rPr>
          <w:rFonts w:ascii="Arial" w:hAnsi="Arial" w:cs="Arial"/>
          <w:color w:val="222222"/>
          <w:sz w:val="23"/>
          <w:szCs w:val="23"/>
          <w:bdr w:val="none" w:sz="0" w:space="0" w:color="auto" w:frame="1"/>
        </w:rPr>
        <w:t>Training and professional development plan &amp; budget.</w:t>
      </w:r>
    </w:p>
    <w:p w14:paraId="6A3ED41F" w14:textId="77777777" w:rsidR="009B6B33" w:rsidRPr="009B6B33" w:rsidRDefault="009B6B33" w:rsidP="009B6B33">
      <w:pPr>
        <w:pStyle w:val="ListParagraph"/>
        <w:numPr>
          <w:ilvl w:val="0"/>
          <w:numId w:val="42"/>
        </w:numPr>
        <w:shd w:val="clear" w:color="auto" w:fill="FFFFFF"/>
        <w:spacing w:after="0" w:line="240" w:lineRule="auto"/>
        <w:rPr>
          <w:rFonts w:ascii="Lato" w:hAnsi="Lato"/>
          <w:color w:val="222222"/>
          <w:sz w:val="23"/>
          <w:szCs w:val="23"/>
        </w:rPr>
      </w:pPr>
      <w:r w:rsidRPr="009B6B33">
        <w:rPr>
          <w:rFonts w:ascii="Arial" w:hAnsi="Arial" w:cs="Arial"/>
          <w:color w:val="222222"/>
          <w:sz w:val="23"/>
          <w:szCs w:val="23"/>
          <w:bdr w:val="none" w:sz="0" w:space="0" w:color="auto" w:frame="1"/>
        </w:rPr>
        <w:t>Access to TDG’s Library for professional development.</w:t>
      </w:r>
    </w:p>
    <w:p w14:paraId="689FEE74" w14:textId="77777777" w:rsidR="009B6B33" w:rsidRPr="009B6B33" w:rsidRDefault="009B6B33" w:rsidP="009B6B33">
      <w:pPr>
        <w:pStyle w:val="ListParagraph"/>
        <w:numPr>
          <w:ilvl w:val="0"/>
          <w:numId w:val="42"/>
        </w:numPr>
        <w:shd w:val="clear" w:color="auto" w:fill="FFFFFF"/>
        <w:spacing w:after="0" w:line="240" w:lineRule="auto"/>
        <w:rPr>
          <w:rFonts w:ascii="Lato" w:hAnsi="Lato"/>
          <w:color w:val="222222"/>
          <w:sz w:val="23"/>
          <w:szCs w:val="23"/>
        </w:rPr>
      </w:pPr>
      <w:r w:rsidRPr="009B6B33">
        <w:rPr>
          <w:rFonts w:ascii="Arial" w:hAnsi="Arial" w:cs="Arial"/>
          <w:color w:val="222222"/>
          <w:sz w:val="23"/>
          <w:szCs w:val="23"/>
          <w:bdr w:val="none" w:sz="0" w:space="0" w:color="auto" w:frame="1"/>
        </w:rPr>
        <w:t>A modern workplace environment, and the excitement of working closely with a successful, highly motivated, dynamic and talented team.</w:t>
      </w:r>
    </w:p>
    <w:p w14:paraId="5B24ECE2" w14:textId="77777777" w:rsidR="009B6B33" w:rsidRPr="009B6B33" w:rsidRDefault="009B6B33" w:rsidP="009B6B33">
      <w:pPr>
        <w:pStyle w:val="ListParagraph"/>
        <w:numPr>
          <w:ilvl w:val="0"/>
          <w:numId w:val="42"/>
        </w:numPr>
        <w:shd w:val="clear" w:color="auto" w:fill="FFFFFF"/>
        <w:spacing w:after="0" w:line="240" w:lineRule="auto"/>
        <w:rPr>
          <w:rFonts w:ascii="Lato" w:hAnsi="Lato"/>
          <w:color w:val="222222"/>
          <w:sz w:val="23"/>
          <w:szCs w:val="23"/>
        </w:rPr>
      </w:pPr>
      <w:r w:rsidRPr="009B6B33">
        <w:rPr>
          <w:rFonts w:ascii="Arial" w:hAnsi="Arial" w:cs="Arial"/>
          <w:color w:val="222222"/>
          <w:sz w:val="23"/>
          <w:szCs w:val="23"/>
          <w:bdr w:val="none" w:sz="0" w:space="0" w:color="auto" w:frame="1"/>
        </w:rPr>
        <w:t>Heart Long Weekends! A paid time-off throughout the year to enjoy life outside of work.</w:t>
      </w:r>
    </w:p>
    <w:p w14:paraId="2BE2B0D7" w14:textId="50AB6A96" w:rsidR="009B6B33" w:rsidRPr="009B6B33" w:rsidRDefault="009B6B33" w:rsidP="009B6B33">
      <w:pPr>
        <w:pStyle w:val="ListParagraph"/>
        <w:numPr>
          <w:ilvl w:val="0"/>
          <w:numId w:val="42"/>
        </w:numPr>
        <w:shd w:val="clear" w:color="auto" w:fill="FFFFFF"/>
        <w:spacing w:after="0" w:line="240" w:lineRule="auto"/>
        <w:rPr>
          <w:rFonts w:ascii="Lato" w:hAnsi="Lato"/>
          <w:color w:val="222222"/>
          <w:sz w:val="23"/>
          <w:szCs w:val="23"/>
        </w:rPr>
      </w:pPr>
      <w:r w:rsidRPr="009B6B33">
        <w:rPr>
          <w:rFonts w:ascii="Arial" w:hAnsi="Arial" w:cs="Arial"/>
          <w:color w:val="222222"/>
          <w:sz w:val="23"/>
          <w:szCs w:val="23"/>
          <w:bdr w:val="none" w:sz="0" w:space="0" w:color="auto" w:frame="1"/>
        </w:rPr>
        <w:t>Fresh fruit and the best selection of tea every day. </w:t>
      </w:r>
    </w:p>
    <w:p w14:paraId="3BE047FB" w14:textId="77777777" w:rsidR="002969D2" w:rsidRPr="002969D2" w:rsidRDefault="002969D2" w:rsidP="002969D2">
      <w:pPr>
        <w:pStyle w:val="NormalWeb"/>
        <w:shd w:val="clear" w:color="auto" w:fill="FFFFFF"/>
        <w:spacing w:before="0" w:beforeAutospacing="0" w:after="0" w:afterAutospacing="0"/>
        <w:rPr>
          <w:rFonts w:ascii="Lato" w:hAnsi="Lato"/>
          <w:color w:val="222222"/>
          <w:sz w:val="23"/>
          <w:szCs w:val="23"/>
          <w:lang w:val="en-US"/>
        </w:rPr>
      </w:pPr>
    </w:p>
    <w:p w14:paraId="6BE262ED" w14:textId="77777777" w:rsidR="009B6B33" w:rsidRDefault="009B6B33" w:rsidP="002969D2">
      <w:pPr>
        <w:jc w:val="both"/>
        <w:rPr>
          <w:rStyle w:val="Emphasis"/>
          <w:rFonts w:ascii="Arial" w:eastAsia="Times New Roman" w:hAnsi="Arial" w:cs="Arial"/>
          <w:color w:val="222222"/>
          <w:sz w:val="20"/>
          <w:szCs w:val="20"/>
          <w:bdr w:val="none" w:sz="0" w:space="0" w:color="auto" w:frame="1"/>
          <w:lang w:eastAsia="el-GR"/>
        </w:rPr>
      </w:pPr>
      <w:r w:rsidRPr="009B6B33">
        <w:rPr>
          <w:rStyle w:val="Emphasis"/>
          <w:rFonts w:ascii="Arial" w:eastAsia="Times New Roman" w:hAnsi="Arial" w:cs="Arial"/>
          <w:color w:val="222222"/>
          <w:sz w:val="20"/>
          <w:szCs w:val="20"/>
          <w:bdr w:val="none" w:sz="0" w:space="0" w:color="auto" w:frame="1"/>
          <w:lang w:eastAsia="el-GR"/>
        </w:rPr>
        <w:t>TDG offers a hybrid working model. Team members currently can meet in person every other week. TDG continues to grow our team by conducting a remote-first onboarding process.</w:t>
      </w:r>
    </w:p>
    <w:p w14:paraId="5A439A7C" w14:textId="348140B1" w:rsidR="002969D2" w:rsidRDefault="002969D2" w:rsidP="002969D2">
      <w:pPr>
        <w:jc w:val="both"/>
        <w:rPr>
          <w:rFonts w:ascii="Arial" w:eastAsia="Arial" w:hAnsi="Arial" w:cs="Arial"/>
          <w:b/>
          <w:bCs/>
          <w:color w:val="222222"/>
          <w:sz w:val="21"/>
          <w:szCs w:val="21"/>
        </w:rPr>
      </w:pPr>
      <w:r w:rsidRPr="009C306A">
        <w:rPr>
          <w:rFonts w:ascii="Arial" w:eastAsia="Arial" w:hAnsi="Arial" w:cs="Arial"/>
          <w:b/>
          <w:bCs/>
          <w:color w:val="222222"/>
          <w:sz w:val="21"/>
          <w:szCs w:val="21"/>
        </w:rPr>
        <w:t xml:space="preserve">You can apply for this job at the link </w:t>
      </w:r>
      <w:hyperlink r:id="rId10" w:history="1">
        <w:r w:rsidRPr="009C306A">
          <w:rPr>
            <w:rStyle w:val="Hyperlink"/>
            <w:rFonts w:ascii="Arial" w:eastAsia="Arial" w:hAnsi="Arial" w:cs="Arial"/>
            <w:b/>
            <w:bCs/>
            <w:sz w:val="21"/>
            <w:szCs w:val="21"/>
          </w:rPr>
          <w:t>here</w:t>
        </w:r>
      </w:hyperlink>
      <w:r w:rsidRPr="009C306A">
        <w:rPr>
          <w:rFonts w:ascii="Arial" w:eastAsia="Arial" w:hAnsi="Arial" w:cs="Arial"/>
          <w:b/>
          <w:bCs/>
          <w:color w:val="222222"/>
          <w:sz w:val="21"/>
          <w:szCs w:val="21"/>
        </w:rPr>
        <w:t>.</w:t>
      </w:r>
    </w:p>
    <w:p w14:paraId="2EDF7889" w14:textId="5338D57D" w:rsidR="009B6B33" w:rsidRPr="0064231E" w:rsidRDefault="00B21177" w:rsidP="002969D2">
      <w:pPr>
        <w:jc w:val="both"/>
        <w:rPr>
          <w:rFonts w:ascii="Arial" w:eastAsia="Arial" w:hAnsi="Arial" w:cs="Arial"/>
          <w:b/>
          <w:bCs/>
          <w:color w:val="222222"/>
          <w:sz w:val="21"/>
          <w:szCs w:val="21"/>
        </w:rPr>
      </w:pPr>
      <w:r>
        <w:rPr>
          <w:rFonts w:ascii="Arial" w:eastAsia="Arial" w:hAnsi="Arial" w:cs="Arial"/>
          <w:noProof/>
          <w:color w:val="222222"/>
        </w:rPr>
        <w:drawing>
          <wp:anchor distT="0" distB="0" distL="114300" distR="114300" simplePos="0" relativeHeight="251658240" behindDoc="0" locked="0" layoutInCell="1" allowOverlap="1" wp14:anchorId="640E77F8" wp14:editId="777C080E">
            <wp:simplePos x="0" y="0"/>
            <wp:positionH relativeFrom="margin">
              <wp:align>left</wp:align>
            </wp:positionH>
            <wp:positionV relativeFrom="paragraph">
              <wp:posOffset>267335</wp:posOffset>
            </wp:positionV>
            <wp:extent cx="647700" cy="915670"/>
            <wp:effectExtent l="0" t="0" r="0" b="0"/>
            <wp:wrapThrough wrapText="bothSides">
              <wp:wrapPolygon edited="0">
                <wp:start x="0" y="0"/>
                <wp:lineTo x="0" y="21121"/>
                <wp:lineTo x="20965" y="21121"/>
                <wp:lineTo x="2096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9031" cy="918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8A77D0" w14:textId="5D925E4F" w:rsidR="002969D2" w:rsidRPr="00447BA6" w:rsidRDefault="002969D2" w:rsidP="002969D2">
      <w:pPr>
        <w:autoSpaceDE w:val="0"/>
        <w:autoSpaceDN w:val="0"/>
        <w:adjustRightInd w:val="0"/>
        <w:spacing w:after="0" w:line="276" w:lineRule="auto"/>
        <w:rPr>
          <w:rFonts w:eastAsiaTheme="minorEastAsia" w:cstheme="minorHAnsi"/>
          <w:noProof/>
          <w:color w:val="808184"/>
          <w:sz w:val="18"/>
          <w:szCs w:val="18"/>
          <w:lang w:eastAsia="en-GB"/>
        </w:rPr>
      </w:pPr>
      <w:r w:rsidRPr="00447BA6">
        <w:rPr>
          <w:rFonts w:eastAsiaTheme="minorEastAsia" w:cstheme="minorHAnsi"/>
          <w:noProof/>
          <w:color w:val="808184"/>
          <w:sz w:val="18"/>
          <w:szCs w:val="18"/>
          <w:lang w:eastAsia="en-GB"/>
        </w:rPr>
        <w:t>TDG is certified as one of the great</w:t>
      </w:r>
      <w:r w:rsidRPr="00447BA6">
        <w:rPr>
          <w:rFonts w:eastAsiaTheme="minorEastAsia" w:cstheme="minorHAnsi"/>
          <w:noProof/>
          <w:color w:val="808184"/>
          <w:sz w:val="18"/>
          <w:szCs w:val="18"/>
          <w:lang w:eastAsia="en-GB"/>
        </w:rPr>
        <w:br/>
        <w:t>working environments in Greece for 202</w:t>
      </w:r>
      <w:r w:rsidR="009B6B33">
        <w:rPr>
          <w:rFonts w:eastAsiaTheme="minorEastAsia" w:cstheme="minorHAnsi"/>
          <w:noProof/>
          <w:color w:val="808184"/>
          <w:sz w:val="18"/>
          <w:szCs w:val="18"/>
          <w:lang w:eastAsia="en-GB"/>
        </w:rPr>
        <w:t>2</w:t>
      </w:r>
      <w:r w:rsidRPr="00447BA6">
        <w:rPr>
          <w:rFonts w:eastAsiaTheme="minorEastAsia" w:cstheme="minorHAnsi"/>
          <w:noProof/>
          <w:color w:val="808184"/>
          <w:sz w:val="18"/>
          <w:szCs w:val="18"/>
          <w:lang w:eastAsia="en-GB"/>
        </w:rPr>
        <w:t xml:space="preserve">. </w:t>
      </w:r>
    </w:p>
    <w:p w14:paraId="089F2108" w14:textId="143C9DE0" w:rsidR="00365EEB" w:rsidRPr="002969D2" w:rsidRDefault="002969D2" w:rsidP="002969D2">
      <w:pPr>
        <w:autoSpaceDE w:val="0"/>
        <w:autoSpaceDN w:val="0"/>
        <w:adjustRightInd w:val="0"/>
        <w:spacing w:after="0" w:line="276" w:lineRule="auto"/>
        <w:rPr>
          <w:rFonts w:cstheme="minorHAnsi"/>
          <w:b/>
          <w:bCs/>
          <w:color w:val="000000"/>
          <w:sz w:val="28"/>
          <w:szCs w:val="28"/>
        </w:rPr>
      </w:pPr>
      <w:r w:rsidRPr="00447BA6">
        <w:rPr>
          <w:rFonts w:eastAsiaTheme="minorEastAsia" w:cstheme="minorHAnsi"/>
          <w:noProof/>
          <w:color w:val="808184"/>
          <w:sz w:val="18"/>
          <w:szCs w:val="18"/>
          <w:lang w:eastAsia="en-GB"/>
        </w:rPr>
        <w:t>Read more </w:t>
      </w:r>
      <w:hyperlink r:id="rId12" w:tooltip="https://thinkdigitalgroup.net/thinkdigital-group-is-a-great-place-to-work/" w:history="1">
        <w:r w:rsidRPr="00447BA6">
          <w:rPr>
            <w:rStyle w:val="Hyperlink"/>
            <w:rFonts w:eastAsiaTheme="minorEastAsia" w:cstheme="minorHAnsi"/>
            <w:noProof/>
            <w:color w:val="808184"/>
            <w:sz w:val="18"/>
            <w:szCs w:val="18"/>
            <w:lang w:eastAsia="en-GB"/>
          </w:rPr>
          <w:t>here</w:t>
        </w:r>
      </w:hyperlink>
      <w:r w:rsidRPr="00447BA6">
        <w:rPr>
          <w:rFonts w:eastAsiaTheme="minorEastAsia" w:cstheme="minorHAnsi"/>
          <w:noProof/>
          <w:color w:val="808184"/>
          <w:sz w:val="18"/>
          <w:szCs w:val="18"/>
          <w:lang w:eastAsia="en-GB"/>
        </w:rPr>
        <w:t>.</w:t>
      </w:r>
    </w:p>
    <w:sectPr w:rsidR="00365EEB" w:rsidRPr="002969D2" w:rsidSect="009C306A">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B255E" w14:textId="77777777" w:rsidR="00496011" w:rsidRDefault="00496011">
      <w:pPr>
        <w:spacing w:after="0" w:line="240" w:lineRule="auto"/>
      </w:pPr>
      <w:r>
        <w:separator/>
      </w:r>
    </w:p>
  </w:endnote>
  <w:endnote w:type="continuationSeparator" w:id="0">
    <w:p w14:paraId="33B0CB4A" w14:textId="77777777" w:rsidR="00496011" w:rsidRDefault="00496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933E4" w14:textId="77777777" w:rsidR="00496011" w:rsidRDefault="00496011">
      <w:pPr>
        <w:spacing w:after="0" w:line="240" w:lineRule="auto"/>
      </w:pPr>
      <w:r>
        <w:separator/>
      </w:r>
    </w:p>
  </w:footnote>
  <w:footnote w:type="continuationSeparator" w:id="0">
    <w:p w14:paraId="28D0F4E0" w14:textId="77777777" w:rsidR="00496011" w:rsidRDefault="00496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9DAE" w14:textId="77777777" w:rsidR="009C306A" w:rsidRDefault="00B21177" w:rsidP="009C306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46AB"/>
    <w:multiLevelType w:val="multilevel"/>
    <w:tmpl w:val="9242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C83A13"/>
    <w:multiLevelType w:val="multilevel"/>
    <w:tmpl w:val="58D8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D6168D"/>
    <w:multiLevelType w:val="multilevel"/>
    <w:tmpl w:val="90C0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565295"/>
    <w:multiLevelType w:val="multilevel"/>
    <w:tmpl w:val="E5A8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BC55DC"/>
    <w:multiLevelType w:val="multilevel"/>
    <w:tmpl w:val="1E58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411AD1"/>
    <w:multiLevelType w:val="multilevel"/>
    <w:tmpl w:val="13422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014E8F"/>
    <w:multiLevelType w:val="multilevel"/>
    <w:tmpl w:val="2050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646009"/>
    <w:multiLevelType w:val="multilevel"/>
    <w:tmpl w:val="192A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F73E9F"/>
    <w:multiLevelType w:val="multilevel"/>
    <w:tmpl w:val="52FA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324EE5"/>
    <w:multiLevelType w:val="hybridMultilevel"/>
    <w:tmpl w:val="F43E8A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D736A8A"/>
    <w:multiLevelType w:val="multilevel"/>
    <w:tmpl w:val="EB6A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596866"/>
    <w:multiLevelType w:val="hybridMultilevel"/>
    <w:tmpl w:val="A1221A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F890AC6"/>
    <w:multiLevelType w:val="multilevel"/>
    <w:tmpl w:val="117AB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232E76"/>
    <w:multiLevelType w:val="hybridMultilevel"/>
    <w:tmpl w:val="37D089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6315DFB"/>
    <w:multiLevelType w:val="multilevel"/>
    <w:tmpl w:val="83DA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BA2D5F"/>
    <w:multiLevelType w:val="multilevel"/>
    <w:tmpl w:val="7E2E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B67C33"/>
    <w:multiLevelType w:val="multilevel"/>
    <w:tmpl w:val="0B56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E307AD"/>
    <w:multiLevelType w:val="multilevel"/>
    <w:tmpl w:val="5D7A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43406B"/>
    <w:multiLevelType w:val="multilevel"/>
    <w:tmpl w:val="240C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E93A39"/>
    <w:multiLevelType w:val="multilevel"/>
    <w:tmpl w:val="C67A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9A60A9"/>
    <w:multiLevelType w:val="multilevel"/>
    <w:tmpl w:val="200C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540AF7"/>
    <w:multiLevelType w:val="multilevel"/>
    <w:tmpl w:val="CD44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7F00A4"/>
    <w:multiLevelType w:val="hybridMultilevel"/>
    <w:tmpl w:val="6AC0D5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D8E1E8A"/>
    <w:multiLevelType w:val="multilevel"/>
    <w:tmpl w:val="8112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106967"/>
    <w:multiLevelType w:val="multilevel"/>
    <w:tmpl w:val="C6DE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29175ED"/>
    <w:multiLevelType w:val="multilevel"/>
    <w:tmpl w:val="C00A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BA6887"/>
    <w:multiLevelType w:val="multilevel"/>
    <w:tmpl w:val="A7BA3A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7" w15:restartNumberingAfterBreak="0">
    <w:nsid w:val="43CE7FA8"/>
    <w:multiLevelType w:val="multilevel"/>
    <w:tmpl w:val="4F48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8A3218"/>
    <w:multiLevelType w:val="hybridMultilevel"/>
    <w:tmpl w:val="07EEB1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55C0E34"/>
    <w:multiLevelType w:val="multilevel"/>
    <w:tmpl w:val="1B66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8524093"/>
    <w:multiLevelType w:val="multilevel"/>
    <w:tmpl w:val="2B40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600756"/>
    <w:multiLevelType w:val="hybridMultilevel"/>
    <w:tmpl w:val="1C9628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EC7511D"/>
    <w:multiLevelType w:val="multilevel"/>
    <w:tmpl w:val="FC40E8CA"/>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
      <w:lvlJc w:val="left"/>
      <w:pPr>
        <w:tabs>
          <w:tab w:val="num" w:pos="1350"/>
        </w:tabs>
        <w:ind w:left="1350" w:hanging="360"/>
      </w:pPr>
      <w:rPr>
        <w:rFonts w:ascii="Symbol" w:hAnsi="Symbol" w:hint="default"/>
        <w:sz w:val="20"/>
      </w:rPr>
    </w:lvl>
    <w:lvl w:ilvl="2" w:tentative="1">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33" w15:restartNumberingAfterBreak="0">
    <w:nsid w:val="64182733"/>
    <w:multiLevelType w:val="multilevel"/>
    <w:tmpl w:val="26AE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9603B9"/>
    <w:multiLevelType w:val="multilevel"/>
    <w:tmpl w:val="2156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C52239"/>
    <w:multiLevelType w:val="multilevel"/>
    <w:tmpl w:val="4AFE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B724179"/>
    <w:multiLevelType w:val="multilevel"/>
    <w:tmpl w:val="E034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564F5D"/>
    <w:multiLevelType w:val="multilevel"/>
    <w:tmpl w:val="EB361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BF355E"/>
    <w:multiLevelType w:val="hybridMultilevel"/>
    <w:tmpl w:val="37D2D3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0BB0375"/>
    <w:multiLevelType w:val="multilevel"/>
    <w:tmpl w:val="8BEE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F94A44"/>
    <w:multiLevelType w:val="multilevel"/>
    <w:tmpl w:val="C712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E51AC1"/>
    <w:multiLevelType w:val="multilevel"/>
    <w:tmpl w:val="24FA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0"/>
  </w:num>
  <w:num w:numId="2">
    <w:abstractNumId w:val="3"/>
  </w:num>
  <w:num w:numId="3">
    <w:abstractNumId w:val="17"/>
  </w:num>
  <w:num w:numId="4">
    <w:abstractNumId w:val="1"/>
  </w:num>
  <w:num w:numId="5">
    <w:abstractNumId w:val="0"/>
  </w:num>
  <w:num w:numId="6">
    <w:abstractNumId w:val="35"/>
  </w:num>
  <w:num w:numId="7">
    <w:abstractNumId w:val="4"/>
  </w:num>
  <w:num w:numId="8">
    <w:abstractNumId w:val="18"/>
  </w:num>
  <w:num w:numId="9">
    <w:abstractNumId w:val="23"/>
  </w:num>
  <w:num w:numId="10">
    <w:abstractNumId w:val="34"/>
  </w:num>
  <w:num w:numId="11">
    <w:abstractNumId w:val="41"/>
  </w:num>
  <w:num w:numId="12">
    <w:abstractNumId w:val="33"/>
  </w:num>
  <w:num w:numId="13">
    <w:abstractNumId w:val="37"/>
  </w:num>
  <w:num w:numId="14">
    <w:abstractNumId w:val="15"/>
  </w:num>
  <w:num w:numId="15">
    <w:abstractNumId w:val="39"/>
  </w:num>
  <w:num w:numId="16">
    <w:abstractNumId w:val="12"/>
  </w:num>
  <w:num w:numId="17">
    <w:abstractNumId w:val="25"/>
  </w:num>
  <w:num w:numId="18">
    <w:abstractNumId w:val="29"/>
  </w:num>
  <w:num w:numId="19">
    <w:abstractNumId w:val="7"/>
  </w:num>
  <w:num w:numId="20">
    <w:abstractNumId w:val="16"/>
  </w:num>
  <w:num w:numId="21">
    <w:abstractNumId w:val="40"/>
  </w:num>
  <w:num w:numId="22">
    <w:abstractNumId w:val="21"/>
  </w:num>
  <w:num w:numId="23">
    <w:abstractNumId w:val="10"/>
  </w:num>
  <w:num w:numId="24">
    <w:abstractNumId w:val="8"/>
  </w:num>
  <w:num w:numId="25">
    <w:abstractNumId w:val="5"/>
  </w:num>
  <w:num w:numId="26">
    <w:abstractNumId w:val="36"/>
  </w:num>
  <w:num w:numId="27">
    <w:abstractNumId w:val="19"/>
  </w:num>
  <w:num w:numId="28">
    <w:abstractNumId w:val="20"/>
  </w:num>
  <w:num w:numId="29">
    <w:abstractNumId w:val="26"/>
  </w:num>
  <w:num w:numId="30">
    <w:abstractNumId w:val="6"/>
  </w:num>
  <w:num w:numId="31">
    <w:abstractNumId w:val="27"/>
  </w:num>
  <w:num w:numId="32">
    <w:abstractNumId w:val="24"/>
  </w:num>
  <w:num w:numId="33">
    <w:abstractNumId w:val="9"/>
  </w:num>
  <w:num w:numId="34">
    <w:abstractNumId w:val="28"/>
  </w:num>
  <w:num w:numId="35">
    <w:abstractNumId w:val="11"/>
  </w:num>
  <w:num w:numId="36">
    <w:abstractNumId w:val="13"/>
  </w:num>
  <w:num w:numId="37">
    <w:abstractNumId w:val="32"/>
  </w:num>
  <w:num w:numId="38">
    <w:abstractNumId w:val="14"/>
  </w:num>
  <w:num w:numId="39">
    <w:abstractNumId w:val="2"/>
  </w:num>
  <w:num w:numId="40">
    <w:abstractNumId w:val="22"/>
  </w:num>
  <w:num w:numId="41">
    <w:abstractNumId w:val="31"/>
  </w:num>
  <w:num w:numId="42">
    <w:abstractNumId w:val="3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D2"/>
    <w:rsid w:val="00011B8C"/>
    <w:rsid w:val="002969D2"/>
    <w:rsid w:val="00365EEB"/>
    <w:rsid w:val="00496011"/>
    <w:rsid w:val="00630B9E"/>
    <w:rsid w:val="00905AFF"/>
    <w:rsid w:val="00962159"/>
    <w:rsid w:val="009B6B33"/>
    <w:rsid w:val="009E6D9E"/>
    <w:rsid w:val="00B21177"/>
    <w:rsid w:val="00FA46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BB1E"/>
  <w15:chartTrackingRefBased/>
  <w15:docId w15:val="{3745AD81-1AC3-4775-AFCD-DE5619ED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9D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69D2"/>
    <w:rPr>
      <w:color w:val="0563C1" w:themeColor="hyperlink"/>
      <w:u w:val="single"/>
    </w:rPr>
  </w:style>
  <w:style w:type="paragraph" w:styleId="Header">
    <w:name w:val="header"/>
    <w:basedOn w:val="Normal"/>
    <w:link w:val="HeaderChar"/>
    <w:uiPriority w:val="99"/>
    <w:unhideWhenUsed/>
    <w:rsid w:val="002969D2"/>
    <w:pPr>
      <w:tabs>
        <w:tab w:val="center" w:pos="4153"/>
        <w:tab w:val="right" w:pos="8306"/>
      </w:tabs>
      <w:spacing w:after="0" w:line="240" w:lineRule="auto"/>
    </w:pPr>
  </w:style>
  <w:style w:type="character" w:customStyle="1" w:styleId="HeaderChar">
    <w:name w:val="Header Char"/>
    <w:basedOn w:val="DefaultParagraphFont"/>
    <w:link w:val="Header"/>
    <w:uiPriority w:val="99"/>
    <w:rsid w:val="002969D2"/>
    <w:rPr>
      <w:lang w:val="en-US"/>
    </w:rPr>
  </w:style>
  <w:style w:type="paragraph" w:styleId="NormalWeb">
    <w:name w:val="Normal (Web)"/>
    <w:basedOn w:val="Normal"/>
    <w:uiPriority w:val="99"/>
    <w:semiHidden/>
    <w:unhideWhenUsed/>
    <w:rsid w:val="002969D2"/>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Emphasis">
    <w:name w:val="Emphasis"/>
    <w:basedOn w:val="DefaultParagraphFont"/>
    <w:uiPriority w:val="20"/>
    <w:qFormat/>
    <w:rsid w:val="002969D2"/>
    <w:rPr>
      <w:i/>
      <w:iCs/>
    </w:rPr>
  </w:style>
  <w:style w:type="paragraph" w:customStyle="1" w:styleId="paragraph">
    <w:name w:val="paragraph"/>
    <w:basedOn w:val="Normal"/>
    <w:rsid w:val="00011B8C"/>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normaltextrun">
    <w:name w:val="normaltextrun"/>
    <w:basedOn w:val="DefaultParagraphFont"/>
    <w:rsid w:val="00011B8C"/>
  </w:style>
  <w:style w:type="character" w:customStyle="1" w:styleId="scxw139902536">
    <w:name w:val="scxw139902536"/>
    <w:basedOn w:val="DefaultParagraphFont"/>
    <w:rsid w:val="00011B8C"/>
  </w:style>
  <w:style w:type="character" w:customStyle="1" w:styleId="eop">
    <w:name w:val="eop"/>
    <w:basedOn w:val="DefaultParagraphFont"/>
    <w:rsid w:val="00011B8C"/>
  </w:style>
  <w:style w:type="paragraph" w:styleId="ListParagraph">
    <w:name w:val="List Paragraph"/>
    <w:basedOn w:val="Normal"/>
    <w:uiPriority w:val="34"/>
    <w:qFormat/>
    <w:rsid w:val="009B6B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170980">
      <w:bodyDiv w:val="1"/>
      <w:marLeft w:val="0"/>
      <w:marRight w:val="0"/>
      <w:marTop w:val="0"/>
      <w:marBottom w:val="0"/>
      <w:divBdr>
        <w:top w:val="none" w:sz="0" w:space="0" w:color="auto"/>
        <w:left w:val="none" w:sz="0" w:space="0" w:color="auto"/>
        <w:bottom w:val="none" w:sz="0" w:space="0" w:color="auto"/>
        <w:right w:val="none" w:sz="0" w:space="0" w:color="auto"/>
      </w:divBdr>
    </w:div>
    <w:div w:id="1360473939">
      <w:bodyDiv w:val="1"/>
      <w:marLeft w:val="0"/>
      <w:marRight w:val="0"/>
      <w:marTop w:val="0"/>
      <w:marBottom w:val="0"/>
      <w:divBdr>
        <w:top w:val="none" w:sz="0" w:space="0" w:color="auto"/>
        <w:left w:val="none" w:sz="0" w:space="0" w:color="auto"/>
        <w:bottom w:val="none" w:sz="0" w:space="0" w:color="auto"/>
        <w:right w:val="none" w:sz="0" w:space="0" w:color="auto"/>
      </w:divBdr>
    </w:div>
    <w:div w:id="194342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inkdigitalgroup.ne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hinkdigitalgroup.net/tdg-has-been-certified-as-a-great-place-to-work-for-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dg.bamboohr.com/jobs/view.php?id=188" TargetMode="External"/><Relationship Id="rId4" Type="http://schemas.openxmlformats.org/officeDocument/2006/relationships/webSettings" Target="webSettings.xml"/><Relationship Id="rId9" Type="http://schemas.openxmlformats.org/officeDocument/2006/relationships/hyperlink" Target="https://www.greatplacetowork.gr/certified-companies/thinkdigital-grou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TDG_TALENT_ACQUISITION_SENIOR_MANAGER</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TDG_FINANCIAL_ANALYST</dc:title>
  <dc:subject/>
  <dc:creator>Giannis Altanopoulos</dc:creator>
  <cp:keywords/>
  <dc:description/>
  <cp:lastModifiedBy>Giannis Altanopoulos</cp:lastModifiedBy>
  <cp:revision>3</cp:revision>
  <cp:lastPrinted>2022-03-29T09:40:00Z</cp:lastPrinted>
  <dcterms:created xsi:type="dcterms:W3CDTF">2022-03-29T09:40:00Z</dcterms:created>
  <dcterms:modified xsi:type="dcterms:W3CDTF">2022-03-29T09:41:00Z</dcterms:modified>
</cp:coreProperties>
</file>