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E698" w14:textId="6AD60725" w:rsidR="007A5EE5" w:rsidRPr="007A5EE5" w:rsidRDefault="007A5EE5">
      <w:pPr>
        <w:rPr>
          <w:rFonts w:ascii="Arial" w:hAnsi="Arial" w:cs="Arial"/>
          <w:sz w:val="32"/>
          <w:szCs w:val="32"/>
        </w:rPr>
      </w:pPr>
      <w:r w:rsidRPr="007A5EE5">
        <w:rPr>
          <w:rFonts w:ascii="Arial" w:hAnsi="Arial" w:cs="Arial"/>
          <w:sz w:val="32"/>
          <w:szCs w:val="32"/>
        </w:rPr>
        <w:t>Front end developer</w:t>
      </w:r>
    </w:p>
    <w:p w14:paraId="2FDCFC45" w14:textId="4BC6B736" w:rsidR="007A5EE5" w:rsidRPr="007A5EE5" w:rsidRDefault="007A5EE5">
      <w:pPr>
        <w:rPr>
          <w:rFonts w:ascii="Arial" w:hAnsi="Arial" w:cs="Arial"/>
        </w:rPr>
      </w:pPr>
    </w:p>
    <w:p w14:paraId="29F223AC"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color w:val="333E49"/>
          <w:sz w:val="21"/>
          <w:szCs w:val="21"/>
          <w:bdr w:val="none" w:sz="0" w:space="0" w:color="auto" w:frame="1"/>
        </w:rPr>
        <w:t>Who We Are:</w:t>
      </w:r>
    </w:p>
    <w:p w14:paraId="494F3BD3"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is the only Motivation AI platform that enables personalized communications at scale to immediately inspire </w:t>
      </w:r>
      <w:proofErr w:type="gramStart"/>
      <w:r w:rsidRPr="007A5EE5">
        <w:rPr>
          <w:rFonts w:ascii="Arial" w:eastAsia="Times New Roman" w:hAnsi="Arial" w:cs="Arial"/>
          <w:color w:val="333E49"/>
          <w:sz w:val="21"/>
          <w:szCs w:val="21"/>
        </w:rPr>
        <w:t>each individual</w:t>
      </w:r>
      <w:proofErr w:type="gramEnd"/>
      <w:r w:rsidRPr="007A5EE5">
        <w:rPr>
          <w:rFonts w:ascii="Arial" w:eastAsia="Times New Roman" w:hAnsi="Arial" w:cs="Arial"/>
          <w:color w:val="333E49"/>
          <w:sz w:val="21"/>
          <w:szCs w:val="21"/>
        </w:rPr>
        <w:t xml:space="preserve"> to engage and act. Organizations that use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reach a tipping point in their ability to understand their customer, generating powerful, on-brand content and communications that drive value.</w:t>
      </w:r>
    </w:p>
    <w:p w14:paraId="7FB6EC49"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As an employer,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is committed to creating a place where everyone’s unique perspective is valued. We understand that our team members and our inclusive culture are what make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special.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is proud to be named on Fast Company’s World’s Most Innovative Companies list in 2020, Built </w:t>
      </w:r>
      <w:proofErr w:type="gramStart"/>
      <w:r w:rsidRPr="007A5EE5">
        <w:rPr>
          <w:rFonts w:ascii="Arial" w:eastAsia="Times New Roman" w:hAnsi="Arial" w:cs="Arial"/>
          <w:color w:val="333E49"/>
          <w:sz w:val="21"/>
          <w:szCs w:val="21"/>
        </w:rPr>
        <w:t>In’s</w:t>
      </w:r>
      <w:proofErr w:type="gramEnd"/>
      <w:r w:rsidRPr="007A5EE5">
        <w:rPr>
          <w:rFonts w:ascii="Arial" w:eastAsia="Times New Roman" w:hAnsi="Arial" w:cs="Arial"/>
          <w:color w:val="333E49"/>
          <w:sz w:val="21"/>
          <w:szCs w:val="21"/>
        </w:rPr>
        <w:t xml:space="preserve"> Best Places To Work in 2021 &amp; 2022, and </w:t>
      </w:r>
      <w:proofErr w:type="spellStart"/>
      <w:r w:rsidRPr="007A5EE5">
        <w:rPr>
          <w:rFonts w:ascii="Arial" w:eastAsia="Times New Roman" w:hAnsi="Arial" w:cs="Arial"/>
          <w:color w:val="333E49"/>
          <w:sz w:val="21"/>
          <w:szCs w:val="21"/>
        </w:rPr>
        <w:t>Comparably's</w:t>
      </w:r>
      <w:proofErr w:type="spellEnd"/>
      <w:r w:rsidRPr="007A5EE5">
        <w:rPr>
          <w:rFonts w:ascii="Arial" w:eastAsia="Times New Roman" w:hAnsi="Arial" w:cs="Arial"/>
          <w:color w:val="333E49"/>
          <w:sz w:val="21"/>
          <w:szCs w:val="21"/>
        </w:rPr>
        <w:t xml:space="preserve"> Best HR Team in 2022.</w:t>
      </w:r>
    </w:p>
    <w:p w14:paraId="2793962C"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color w:val="333E49"/>
          <w:sz w:val="21"/>
          <w:szCs w:val="21"/>
          <w:bdr w:val="none" w:sz="0" w:space="0" w:color="auto" w:frame="1"/>
        </w:rPr>
        <w:t>What We Are Looking For:</w:t>
      </w:r>
    </w:p>
    <w:p w14:paraId="63F4CDF4"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We are looking for a Front-End Developer based in our Athens office to cover the role of Service Delivery Engineer.</w:t>
      </w:r>
    </w:p>
    <w:p w14:paraId="418DFDC8"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In this role, you will be involved in the implementation of large-scale digital marketing campaigns across a range of online channels for Fortune 500 customers.</w:t>
      </w:r>
    </w:p>
    <w:p w14:paraId="7F4DA9F5"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This will require solid knowledge of HTML/CSS, Photoshop and at least basic familiarity with JavaScript.</w:t>
      </w:r>
    </w:p>
    <w:p w14:paraId="617E2712"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Your work will span over various channels such as Email, Web Pages, Web Banners, Push/In-App, Facebook and Display Banners.</w:t>
      </w:r>
    </w:p>
    <w:p w14:paraId="3FADBC2D"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color w:val="333E49"/>
          <w:sz w:val="21"/>
          <w:szCs w:val="21"/>
          <w:bdr w:val="none" w:sz="0" w:space="0" w:color="auto" w:frame="1"/>
        </w:rPr>
        <w:t>What You Will Work On:</w:t>
      </w:r>
    </w:p>
    <w:p w14:paraId="0718CDA3" w14:textId="77777777" w:rsidR="007A5EE5" w:rsidRPr="007A5EE5" w:rsidRDefault="007A5EE5" w:rsidP="007A5EE5">
      <w:pPr>
        <w:numPr>
          <w:ilvl w:val="0"/>
          <w:numId w:val="1"/>
        </w:numPr>
        <w:shd w:val="clear" w:color="auto" w:fill="FFFFFF"/>
        <w:spacing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Edit and adjust email HTML templates, animated HTML display banners, landing pages and Facebook ads that leverage </w:t>
      </w:r>
      <w:proofErr w:type="spellStart"/>
      <w:r w:rsidRPr="007A5EE5">
        <w:rPr>
          <w:rFonts w:ascii="Arial" w:eastAsia="Times New Roman" w:hAnsi="Arial" w:cs="Arial"/>
          <w:color w:val="333E49"/>
          <w:sz w:val="21"/>
          <w:szCs w:val="21"/>
        </w:rPr>
        <w:t>Persado’s</w:t>
      </w:r>
      <w:proofErr w:type="spellEnd"/>
      <w:r w:rsidRPr="007A5EE5">
        <w:rPr>
          <w:rFonts w:ascii="Arial" w:eastAsia="Times New Roman" w:hAnsi="Arial" w:cs="Arial"/>
          <w:color w:val="333E49"/>
          <w:sz w:val="21"/>
          <w:szCs w:val="21"/>
        </w:rPr>
        <w:t xml:space="preserve"> persuasive language and support our customers’ digital marketing campaigns</w:t>
      </w:r>
    </w:p>
    <w:p w14:paraId="5D959E09" w14:textId="77777777" w:rsidR="007A5EE5" w:rsidRPr="007A5EE5" w:rsidRDefault="007A5EE5" w:rsidP="007A5EE5">
      <w:pPr>
        <w:numPr>
          <w:ilvl w:val="0"/>
          <w:numId w:val="1"/>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Support configuration of various online platforms for serving Email, Landing Page and Push notification campaigns</w:t>
      </w:r>
    </w:p>
    <w:p w14:paraId="4FDCA579" w14:textId="77777777" w:rsidR="007A5EE5" w:rsidRPr="007A5EE5" w:rsidRDefault="007A5EE5" w:rsidP="007A5EE5">
      <w:pPr>
        <w:numPr>
          <w:ilvl w:val="0"/>
          <w:numId w:val="1"/>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Follow rigorous QA processes to ensure flawless delivery of all assets</w:t>
      </w:r>
    </w:p>
    <w:p w14:paraId="5EC4E381" w14:textId="77777777" w:rsidR="007A5EE5" w:rsidRPr="007A5EE5" w:rsidRDefault="007A5EE5" w:rsidP="007A5EE5">
      <w:pPr>
        <w:numPr>
          <w:ilvl w:val="0"/>
          <w:numId w:val="1"/>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Ensure on-time and problem-free campaign launches by:</w:t>
      </w:r>
    </w:p>
    <w:p w14:paraId="4258AFD1" w14:textId="77777777" w:rsidR="007A5EE5" w:rsidRPr="007A5EE5" w:rsidRDefault="007A5EE5" w:rsidP="007A5EE5">
      <w:pPr>
        <w:numPr>
          <w:ilvl w:val="1"/>
          <w:numId w:val="1"/>
        </w:numPr>
        <w:shd w:val="clear" w:color="auto" w:fill="FFFFFF"/>
        <w:spacing w:after="0" w:line="336" w:lineRule="atLeast"/>
        <w:ind w:left="1470" w:right="30"/>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performing all necessary tasks for a project launch</w:t>
      </w:r>
    </w:p>
    <w:p w14:paraId="5F5DCA9A" w14:textId="77777777" w:rsidR="007A5EE5" w:rsidRPr="007A5EE5" w:rsidRDefault="007A5EE5" w:rsidP="007A5EE5">
      <w:pPr>
        <w:numPr>
          <w:ilvl w:val="1"/>
          <w:numId w:val="1"/>
        </w:numPr>
        <w:shd w:val="clear" w:color="auto" w:fill="FFFFFF"/>
        <w:spacing w:before="75" w:after="0" w:line="336" w:lineRule="atLeast"/>
        <w:ind w:left="1470" w:right="30"/>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working with the rest of the departments in a smooth and effective manner to resolve issues</w:t>
      </w:r>
    </w:p>
    <w:p w14:paraId="2C326271"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color w:val="333E49"/>
          <w:sz w:val="21"/>
          <w:szCs w:val="21"/>
          <w:bdr w:val="none" w:sz="0" w:space="0" w:color="auto" w:frame="1"/>
        </w:rPr>
        <w:lastRenderedPageBreak/>
        <w:t>What You Bring: ​</w:t>
      </w:r>
    </w:p>
    <w:p w14:paraId="23F7637E" w14:textId="77777777" w:rsidR="007A5EE5" w:rsidRPr="007A5EE5" w:rsidRDefault="007A5EE5" w:rsidP="007A5EE5">
      <w:pPr>
        <w:numPr>
          <w:ilvl w:val="0"/>
          <w:numId w:val="2"/>
        </w:numPr>
        <w:shd w:val="clear" w:color="auto" w:fill="FFFFFF"/>
        <w:spacing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Educational background, preferably in the fields of web design, computer science or engineering</w:t>
      </w:r>
    </w:p>
    <w:p w14:paraId="64B09577"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At least 1 year of proven hands-on experience in web design and web campaign management</w:t>
      </w:r>
    </w:p>
    <w:p w14:paraId="6562D503"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Proficiency in HTML/CSS, Adobe Photoshop (we use Photoshop to edit and change things in ready-made templates instead of building things from scratch)</w:t>
      </w:r>
    </w:p>
    <w:p w14:paraId="1B92CBAE"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Working experience in creating HTML that works across different browsers and email clients (cross-browser and cross-device testing experience)</w:t>
      </w:r>
    </w:p>
    <w:p w14:paraId="699C81CA"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Basic familiarity with JavaScript code</w:t>
      </w:r>
    </w:p>
    <w:p w14:paraId="342C0956"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Familiarity with Adobe Illustrator is a plus (we support training if needed)</w:t>
      </w:r>
    </w:p>
    <w:p w14:paraId="186EF1C0"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Familiarity with Web Analytics tools (Google Analytics, Adobe Analytics, </w:t>
      </w:r>
      <w:proofErr w:type="spellStart"/>
      <w:r w:rsidRPr="007A5EE5">
        <w:rPr>
          <w:rFonts w:ascii="Arial" w:eastAsia="Times New Roman" w:hAnsi="Arial" w:cs="Arial"/>
          <w:color w:val="333E49"/>
          <w:sz w:val="21"/>
          <w:szCs w:val="21"/>
        </w:rPr>
        <w:t>e.t.c</w:t>
      </w:r>
      <w:proofErr w:type="spellEnd"/>
      <w:r w:rsidRPr="007A5EE5">
        <w:rPr>
          <w:rFonts w:ascii="Arial" w:eastAsia="Times New Roman" w:hAnsi="Arial" w:cs="Arial"/>
          <w:color w:val="333E49"/>
          <w:sz w:val="21"/>
          <w:szCs w:val="21"/>
        </w:rPr>
        <w:t>) is a plus</w:t>
      </w:r>
    </w:p>
    <w:p w14:paraId="733D0D7E"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Working experience in multiple forms of web advertising (</w:t>
      </w:r>
      <w:proofErr w:type="gramStart"/>
      <w:r w:rsidRPr="007A5EE5">
        <w:rPr>
          <w:rFonts w:ascii="Arial" w:eastAsia="Times New Roman" w:hAnsi="Arial" w:cs="Arial"/>
          <w:color w:val="333E49"/>
          <w:sz w:val="21"/>
          <w:szCs w:val="21"/>
        </w:rPr>
        <w:t>e.g.</w:t>
      </w:r>
      <w:proofErr w:type="gramEnd"/>
      <w:r w:rsidRPr="007A5EE5">
        <w:rPr>
          <w:rFonts w:ascii="Arial" w:eastAsia="Times New Roman" w:hAnsi="Arial" w:cs="Arial"/>
          <w:color w:val="333E49"/>
          <w:sz w:val="21"/>
          <w:szCs w:val="21"/>
        </w:rPr>
        <w:t xml:space="preserve"> social media, </w:t>
      </w:r>
      <w:proofErr w:type="spellStart"/>
      <w:r w:rsidRPr="007A5EE5">
        <w:rPr>
          <w:rFonts w:ascii="Arial" w:eastAsia="Times New Roman" w:hAnsi="Arial" w:cs="Arial"/>
          <w:color w:val="333E49"/>
          <w:sz w:val="21"/>
          <w:szCs w:val="21"/>
        </w:rPr>
        <w:t>Adwords</w:t>
      </w:r>
      <w:proofErr w:type="spellEnd"/>
      <w:r w:rsidRPr="007A5EE5">
        <w:rPr>
          <w:rFonts w:ascii="Arial" w:eastAsia="Times New Roman" w:hAnsi="Arial" w:cs="Arial"/>
          <w:color w:val="333E49"/>
          <w:sz w:val="21"/>
          <w:szCs w:val="21"/>
        </w:rPr>
        <w:t>, email marketing, mobile apps, remarketing) is a strong plus</w:t>
      </w:r>
    </w:p>
    <w:p w14:paraId="083B8434"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Experience in scripting for web and excel (</w:t>
      </w:r>
      <w:proofErr w:type="spellStart"/>
      <w:r w:rsidRPr="007A5EE5">
        <w:rPr>
          <w:rFonts w:ascii="Arial" w:eastAsia="Times New Roman" w:hAnsi="Arial" w:cs="Arial"/>
          <w:color w:val="333E49"/>
          <w:sz w:val="21"/>
          <w:szCs w:val="21"/>
        </w:rPr>
        <w:t>e.g</w:t>
      </w:r>
      <w:proofErr w:type="spellEnd"/>
      <w:r w:rsidRPr="007A5EE5">
        <w:rPr>
          <w:rFonts w:ascii="Arial" w:eastAsia="Times New Roman" w:hAnsi="Arial" w:cs="Arial"/>
          <w:color w:val="333E49"/>
          <w:sz w:val="21"/>
          <w:szCs w:val="21"/>
        </w:rPr>
        <w:t xml:space="preserve"> Perl, Python, VBScript) is a strong plus</w:t>
      </w:r>
    </w:p>
    <w:p w14:paraId="6E4B61E1"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Familiarity with any automation/testing framework is a strong plus (Selenium, SikuliX, casper.js)</w:t>
      </w:r>
    </w:p>
    <w:p w14:paraId="5CF6EE45"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Excellent written and verbal skills in English</w:t>
      </w:r>
    </w:p>
    <w:p w14:paraId="081FBEE3"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Able to adjust priorities as needed in a fast-paced environment</w:t>
      </w:r>
    </w:p>
    <w:p w14:paraId="44EABA92"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Self-driven with ability to take ownership of issues and follow through to resolution</w:t>
      </w:r>
    </w:p>
    <w:p w14:paraId="7C043E0A"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Self-starter requiring minimal supervision</w:t>
      </w:r>
    </w:p>
    <w:p w14:paraId="49CCFF04" w14:textId="77777777" w:rsidR="007A5EE5" w:rsidRPr="007A5EE5" w:rsidRDefault="007A5EE5" w:rsidP="007A5EE5">
      <w:pPr>
        <w:numPr>
          <w:ilvl w:val="0"/>
          <w:numId w:val="2"/>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Attention to detail</w:t>
      </w:r>
    </w:p>
    <w:p w14:paraId="5860202E"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color w:val="333E49"/>
          <w:sz w:val="21"/>
          <w:szCs w:val="21"/>
          <w:bdr w:val="none" w:sz="0" w:space="0" w:color="auto" w:frame="1"/>
        </w:rPr>
        <w:t>What We Offer:</w:t>
      </w:r>
    </w:p>
    <w:p w14:paraId="7ABF7BD8"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Achieve your life goals and work goals at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w:t>
      </w:r>
    </w:p>
    <w:p w14:paraId="1EFF0655" w14:textId="77777777" w:rsidR="007A5EE5" w:rsidRPr="007A5EE5" w:rsidRDefault="007A5EE5" w:rsidP="007A5EE5">
      <w:pPr>
        <w:numPr>
          <w:ilvl w:val="0"/>
          <w:numId w:val="3"/>
        </w:numPr>
        <w:shd w:val="clear" w:color="auto" w:fill="FFFFFF"/>
        <w:spacing w:after="0" w:line="336" w:lineRule="atLeast"/>
        <w:textAlignment w:val="baseline"/>
        <w:rPr>
          <w:rFonts w:ascii="Arial" w:eastAsia="Times New Roman" w:hAnsi="Arial" w:cs="Arial"/>
          <w:color w:val="333E49"/>
          <w:sz w:val="21"/>
          <w:szCs w:val="21"/>
        </w:rPr>
      </w:pPr>
      <w:proofErr w:type="spellStart"/>
      <w:r w:rsidRPr="007A5EE5">
        <w:rPr>
          <w:rFonts w:ascii="Arial" w:eastAsia="Times New Roman" w:hAnsi="Arial" w:cs="Arial"/>
          <w:color w:val="333E49"/>
          <w:sz w:val="21"/>
          <w:szCs w:val="21"/>
        </w:rPr>
        <w:t>Persado’s</w:t>
      </w:r>
      <w:proofErr w:type="spellEnd"/>
      <w:r w:rsidRPr="007A5EE5">
        <w:rPr>
          <w:rFonts w:ascii="Arial" w:eastAsia="Times New Roman" w:hAnsi="Arial" w:cs="Arial"/>
          <w:color w:val="333E49"/>
          <w:sz w:val="21"/>
          <w:szCs w:val="21"/>
        </w:rPr>
        <w:t xml:space="preserve"> hybrid working model empowers both remote and in-office work equitably!</w:t>
      </w:r>
    </w:p>
    <w:p w14:paraId="38A29DE8"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Competitive and equitable compensation</w:t>
      </w:r>
    </w:p>
    <w:p w14:paraId="51909B81"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Generous benefits packages globally</w:t>
      </w:r>
    </w:p>
    <w:p w14:paraId="33AA95FB"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401k matching (USA); Pension Scheme (Certain EU locations) to prepare for your future</w:t>
      </w:r>
    </w:p>
    <w:p w14:paraId="32488A29"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We encourage professional growth through our dedicated enablement and training teams, as well as on demand tools and resources</w:t>
      </w:r>
    </w:p>
    <w:p w14:paraId="23E927C7"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$1250 Employee Enrichment Fund to pursue a passion or upgrade your home office!</w:t>
      </w:r>
    </w:p>
    <w:p w14:paraId="42A7D1D0"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Structured onboarding program to ensure a confident start and long-term success for new hires!</w:t>
      </w:r>
    </w:p>
    <w:p w14:paraId="3B28EE35"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lastRenderedPageBreak/>
        <w:t>Strong emphasis on career development and mobility, continuous feedback loops and performance management</w:t>
      </w:r>
    </w:p>
    <w:p w14:paraId="2C473255"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Flexible time off to support work-life harmony (including Summer Fridays)</w:t>
      </w:r>
    </w:p>
    <w:p w14:paraId="4262C0DE"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#PersadoCares! 2 paid Volunteer days per year and $100 charitable donation match</w:t>
      </w:r>
    </w:p>
    <w:p w14:paraId="618DE441"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Robust Diversity, Inclusion and Belonging initiatives; culture month celebrations, monthly diverse speaker series, commitment to bias-free recruitment, ERGs (#culture, #mindsmatter, #parents, #women, #green, #pride and growing)!</w:t>
      </w:r>
    </w:p>
    <w:p w14:paraId="1B7A8920" w14:textId="77777777" w:rsidR="007A5EE5" w:rsidRPr="007A5EE5" w:rsidRDefault="007A5EE5" w:rsidP="007A5EE5">
      <w:pPr>
        <w:numPr>
          <w:ilvl w:val="0"/>
          <w:numId w:val="3"/>
        </w:numPr>
        <w:shd w:val="clear" w:color="auto" w:fill="FFFFFF"/>
        <w:spacing w:before="75" w:after="0" w:line="336"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Recognition, Rewards and Ideas to Action programs to recognize the contributions and impact of </w:t>
      </w:r>
      <w:proofErr w:type="spellStart"/>
      <w:r w:rsidRPr="007A5EE5">
        <w:rPr>
          <w:rFonts w:ascii="Arial" w:eastAsia="Times New Roman" w:hAnsi="Arial" w:cs="Arial"/>
          <w:color w:val="333E49"/>
          <w:sz w:val="21"/>
          <w:szCs w:val="21"/>
        </w:rPr>
        <w:t>Persadoans</w:t>
      </w:r>
      <w:proofErr w:type="spellEnd"/>
      <w:r w:rsidRPr="007A5EE5">
        <w:rPr>
          <w:rFonts w:ascii="Arial" w:eastAsia="Times New Roman" w:hAnsi="Arial" w:cs="Arial"/>
          <w:color w:val="333E49"/>
          <w:sz w:val="21"/>
          <w:szCs w:val="21"/>
        </w:rPr>
        <w:t xml:space="preserve"> across the globe!</w:t>
      </w:r>
    </w:p>
    <w:p w14:paraId="46EB5F99"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 xml:space="preserve">Valuing diversity at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means recognizing and respecting human differences and similarities. </w:t>
      </w:r>
      <w:proofErr w:type="spellStart"/>
      <w:r w:rsidRPr="007A5EE5">
        <w:rPr>
          <w:rFonts w:ascii="Arial" w:eastAsia="Times New Roman" w:hAnsi="Arial" w:cs="Arial"/>
          <w:color w:val="333E49"/>
          <w:sz w:val="21"/>
          <w:szCs w:val="21"/>
        </w:rPr>
        <w:t>Persado</w:t>
      </w:r>
      <w:proofErr w:type="spellEnd"/>
      <w:r w:rsidRPr="007A5EE5">
        <w:rPr>
          <w:rFonts w:ascii="Arial" w:eastAsia="Times New Roman" w:hAnsi="Arial" w:cs="Arial"/>
          <w:color w:val="333E49"/>
          <w:sz w:val="21"/>
          <w:szCs w:val="21"/>
        </w:rPr>
        <w:t xml:space="preserve"> is committed to diversity with respect to all aspects of employment. All decisions regarding recruitment, hiring, promotion, compensation, employee training and development, and all other terms and conditions of employment, will be made without regard to race, religious beliefs, color, gender identity, sexual orientation, marital status, physical and mental disability, age, ancestry or place of origin.</w:t>
      </w:r>
    </w:p>
    <w:p w14:paraId="4EBF5BA7" w14:textId="77777777" w:rsidR="007A5EE5" w:rsidRPr="007A5EE5" w:rsidRDefault="007A5EE5" w:rsidP="007A5EE5">
      <w:pPr>
        <w:shd w:val="clear" w:color="auto" w:fill="FFFFFF"/>
        <w:spacing w:before="120" w:after="0" w:line="384" w:lineRule="atLeast"/>
        <w:textAlignment w:val="baseline"/>
        <w:rPr>
          <w:rFonts w:ascii="Arial" w:eastAsia="Times New Roman" w:hAnsi="Arial" w:cs="Arial"/>
          <w:color w:val="333E49"/>
          <w:sz w:val="21"/>
          <w:szCs w:val="21"/>
        </w:rPr>
      </w:pPr>
      <w:r w:rsidRPr="007A5EE5">
        <w:rPr>
          <w:rFonts w:ascii="Arial" w:eastAsia="Times New Roman" w:hAnsi="Arial" w:cs="Arial"/>
          <w:color w:val="333E49"/>
          <w:sz w:val="21"/>
          <w:szCs w:val="21"/>
        </w:rPr>
        <w:t>Classification: Public</w:t>
      </w:r>
    </w:p>
    <w:p w14:paraId="1E2C052A" w14:textId="77777777" w:rsidR="007A5EE5" w:rsidRPr="007A5EE5" w:rsidRDefault="007A5EE5" w:rsidP="007A5EE5">
      <w:pPr>
        <w:shd w:val="clear" w:color="auto" w:fill="FFFFFF"/>
        <w:spacing w:after="0" w:line="384" w:lineRule="atLeast"/>
        <w:textAlignment w:val="baseline"/>
        <w:rPr>
          <w:rFonts w:ascii="Arial" w:eastAsia="Times New Roman" w:hAnsi="Arial" w:cs="Arial"/>
          <w:color w:val="333E49"/>
          <w:sz w:val="21"/>
          <w:szCs w:val="21"/>
        </w:rPr>
      </w:pPr>
      <w:r w:rsidRPr="007A5EE5">
        <w:rPr>
          <w:rFonts w:ascii="Arial" w:eastAsia="Times New Roman" w:hAnsi="Arial" w:cs="Arial"/>
          <w:b/>
          <w:bCs/>
          <w:i/>
          <w:iCs/>
          <w:color w:val="333E49"/>
          <w:sz w:val="21"/>
          <w:szCs w:val="21"/>
          <w:bdr w:val="none" w:sz="0" w:space="0" w:color="auto" w:frame="1"/>
        </w:rPr>
        <w:t>Kindly Submit your CV in English!</w:t>
      </w:r>
    </w:p>
    <w:p w14:paraId="216F6BC9" w14:textId="77777777" w:rsidR="007A5EE5" w:rsidRPr="007A5EE5" w:rsidRDefault="007A5EE5">
      <w:pPr>
        <w:rPr>
          <w:rFonts w:ascii="Arial" w:hAnsi="Arial" w:cs="Arial"/>
        </w:rPr>
      </w:pPr>
    </w:p>
    <w:sectPr w:rsidR="007A5EE5" w:rsidRPr="007A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4666"/>
    <w:multiLevelType w:val="multilevel"/>
    <w:tmpl w:val="0C2C71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F187E"/>
    <w:multiLevelType w:val="multilevel"/>
    <w:tmpl w:val="BD2CDA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77EF2"/>
    <w:multiLevelType w:val="multilevel"/>
    <w:tmpl w:val="CCD82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32943009">
    <w:abstractNumId w:val="0"/>
  </w:num>
  <w:num w:numId="2" w16cid:durableId="2037533794">
    <w:abstractNumId w:val="2"/>
  </w:num>
  <w:num w:numId="3" w16cid:durableId="39801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5"/>
    <w:rsid w:val="007A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6681"/>
  <w15:chartTrackingRefBased/>
  <w15:docId w15:val="{EA94A5C9-F641-4E41-8BDD-159A22F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E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5EE5"/>
    <w:rPr>
      <w:b/>
      <w:bCs/>
    </w:rPr>
  </w:style>
  <w:style w:type="character" w:customStyle="1" w:styleId="redactor-invisible-space">
    <w:name w:val="redactor-invisible-space"/>
    <w:basedOn w:val="DefaultParagraphFont"/>
    <w:rsid w:val="007A5EE5"/>
  </w:style>
  <w:style w:type="character" w:styleId="Emphasis">
    <w:name w:val="Emphasis"/>
    <w:basedOn w:val="DefaultParagraphFont"/>
    <w:uiPriority w:val="20"/>
    <w:qFormat/>
    <w:rsid w:val="007A5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Agriakoniti</dc:creator>
  <cp:keywords/>
  <dc:description/>
  <cp:lastModifiedBy>Vivi Agriakoniti</cp:lastModifiedBy>
  <cp:revision>1</cp:revision>
  <dcterms:created xsi:type="dcterms:W3CDTF">2022-05-10T11:22:00Z</dcterms:created>
  <dcterms:modified xsi:type="dcterms:W3CDTF">2022-05-10T11:23:00Z</dcterms:modified>
</cp:coreProperties>
</file>