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07FC4" w14:textId="77777777" w:rsidR="00605347" w:rsidRPr="00290DAD" w:rsidRDefault="00605347" w:rsidP="00605347">
      <w:pPr>
        <w:autoSpaceDE w:val="0"/>
        <w:autoSpaceDN w:val="0"/>
        <w:adjustRightInd w:val="0"/>
        <w:jc w:val="both"/>
        <w:rPr>
          <w:rFonts w:ascii="Tahoma" w:eastAsia="Arial,Bold" w:hAnsi="Tahoma" w:cs="Tahoma"/>
          <w:b/>
          <w:bCs/>
          <w:sz w:val="20"/>
          <w:szCs w:val="20"/>
          <w:lang w:eastAsia="en-US"/>
        </w:rPr>
      </w:pP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sidRPr="00290DAD">
        <w:rPr>
          <w:rFonts w:ascii="Tahoma" w:eastAsia="Arial,Bold" w:hAnsi="Tahoma" w:cs="Tahoma"/>
          <w:b/>
          <w:bCs/>
          <w:sz w:val="20"/>
          <w:szCs w:val="20"/>
          <w:lang w:eastAsia="en-US"/>
        </w:rPr>
        <w:t>ΑΝΑΡΤΗΤΕΑ ΣΤΟ ΔΙΑΔΙΚΤΥΟ</w:t>
      </w:r>
    </w:p>
    <w:p w14:paraId="1602731F" w14:textId="77777777" w:rsidR="00605347" w:rsidRPr="00605347" w:rsidRDefault="00605347" w:rsidP="00605347">
      <w:pPr>
        <w:autoSpaceDE w:val="0"/>
        <w:autoSpaceDN w:val="0"/>
        <w:adjustRightInd w:val="0"/>
        <w:jc w:val="both"/>
        <w:rPr>
          <w:rFonts w:ascii="Tahoma" w:hAnsi="Tahoma" w:cs="Tahoma"/>
          <w:b/>
          <w:bCs/>
          <w:color w:val="000000"/>
          <w:sz w:val="22"/>
          <w:szCs w:val="22"/>
        </w:rPr>
      </w:pPr>
    </w:p>
    <w:p w14:paraId="77073BD5" w14:textId="77777777" w:rsidR="005E0B1B" w:rsidRPr="005E0B1B"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 xml:space="preserve">ΕΘΝΙΚΟ ΚΕΝΤΡΟ ΕΡΕΥΝΑΣ ΚΑΙ </w:t>
      </w:r>
    </w:p>
    <w:p w14:paraId="6B8F56D5" w14:textId="77777777" w:rsidR="005E0B1B" w:rsidRPr="005C5ECE"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ΤΕΧΝΟΛΟΓΙΚΗΣ ΑΝΑΠΤΥΞΗΣ (ΕΚΕΤΑ)</w:t>
      </w:r>
      <w:r w:rsidR="008F22D3" w:rsidRPr="005C5ECE">
        <w:rPr>
          <w:rFonts w:ascii="Tahoma" w:hAnsi="Tahoma" w:cs="Tahoma"/>
          <w:b/>
          <w:bCs/>
          <w:color w:val="000000"/>
          <w:sz w:val="22"/>
          <w:szCs w:val="22"/>
        </w:rPr>
        <w:t>/</w:t>
      </w:r>
    </w:p>
    <w:p w14:paraId="75031E57" w14:textId="190A7058" w:rsidR="005E0B1B" w:rsidRPr="005E0B1B"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 xml:space="preserve">ΙΝΣΤΙΤΟΥΤΟ </w:t>
      </w:r>
      <w:r w:rsidR="00972009">
        <w:rPr>
          <w:rFonts w:ascii="Tahoma" w:hAnsi="Tahoma" w:cs="Tahoma"/>
          <w:b/>
          <w:bCs/>
          <w:color w:val="000000"/>
          <w:sz w:val="22"/>
          <w:szCs w:val="22"/>
        </w:rPr>
        <w:t>ΧΗΜΙΚΩΝ ΔΙΕΡΓΑΣΙΩΝ ΚΑΙ ΕΝΕΡΓΕΙΑΚΩΝ ΠΟΡΩΝ</w:t>
      </w:r>
      <w:r w:rsidR="00907C2D" w:rsidRPr="00073A6D">
        <w:rPr>
          <w:rFonts w:ascii="Tahoma" w:hAnsi="Tahoma" w:cs="Tahoma"/>
          <w:b/>
          <w:bCs/>
          <w:color w:val="000000"/>
          <w:sz w:val="22"/>
          <w:szCs w:val="22"/>
        </w:rPr>
        <w:t xml:space="preserve"> </w:t>
      </w:r>
      <w:r w:rsidR="00972009">
        <w:rPr>
          <w:rFonts w:ascii="Tahoma" w:hAnsi="Tahoma" w:cs="Tahoma"/>
          <w:b/>
          <w:bCs/>
          <w:color w:val="000000"/>
          <w:sz w:val="22"/>
          <w:szCs w:val="22"/>
        </w:rPr>
        <w:t>(ΙΔΕΠ)</w:t>
      </w:r>
      <w:r w:rsidR="00972009">
        <w:rPr>
          <w:rFonts w:ascii="Tahoma" w:hAnsi="Tahoma" w:cs="Tahoma"/>
          <w:b/>
          <w:bCs/>
          <w:color w:val="000000"/>
          <w:sz w:val="22"/>
          <w:szCs w:val="22"/>
        </w:rPr>
        <w:tab/>
      </w:r>
    </w:p>
    <w:p w14:paraId="13AFDE47" w14:textId="77777777" w:rsidR="00710A91" w:rsidRPr="00710A91" w:rsidRDefault="00710A91" w:rsidP="00710A91">
      <w:pPr>
        <w:autoSpaceDE w:val="0"/>
        <w:autoSpaceDN w:val="0"/>
        <w:adjustRightInd w:val="0"/>
        <w:rPr>
          <w:rFonts w:ascii="Tahoma" w:hAnsi="Tahoma" w:cs="Tahoma"/>
          <w:bCs/>
          <w:color w:val="000000"/>
          <w:sz w:val="20"/>
          <w:szCs w:val="20"/>
        </w:rPr>
      </w:pPr>
      <w:r w:rsidRPr="00710A91">
        <w:rPr>
          <w:rFonts w:ascii="Tahoma" w:hAnsi="Tahoma" w:cs="Tahoma"/>
          <w:bCs/>
          <w:color w:val="000000"/>
          <w:sz w:val="20"/>
          <w:szCs w:val="20"/>
        </w:rPr>
        <w:t>6</w:t>
      </w:r>
      <w:r w:rsidRPr="00710A91">
        <w:rPr>
          <w:rFonts w:ascii="Tahoma" w:hAnsi="Tahoma" w:cs="Tahoma"/>
          <w:bCs/>
          <w:color w:val="000000"/>
          <w:sz w:val="20"/>
          <w:szCs w:val="20"/>
          <w:vertAlign w:val="superscript"/>
        </w:rPr>
        <w:t>ο</w:t>
      </w:r>
      <w:r w:rsidRPr="00710A91">
        <w:rPr>
          <w:rFonts w:ascii="Tahoma" w:hAnsi="Tahoma" w:cs="Tahoma"/>
          <w:bCs/>
          <w:color w:val="000000"/>
          <w:sz w:val="20"/>
          <w:szCs w:val="20"/>
        </w:rPr>
        <w:t xml:space="preserve"> χλμ. Χαριλάου-Θέρμης</w:t>
      </w:r>
    </w:p>
    <w:p w14:paraId="5CEF0835" w14:textId="77777777" w:rsidR="00710A91" w:rsidRPr="00710A91" w:rsidRDefault="00710A91" w:rsidP="00710A91">
      <w:pPr>
        <w:autoSpaceDE w:val="0"/>
        <w:autoSpaceDN w:val="0"/>
        <w:adjustRightInd w:val="0"/>
        <w:rPr>
          <w:rFonts w:ascii="Tahoma" w:hAnsi="Tahoma" w:cs="Tahoma"/>
          <w:bCs/>
          <w:color w:val="000000"/>
          <w:sz w:val="20"/>
          <w:szCs w:val="20"/>
        </w:rPr>
      </w:pPr>
      <w:r w:rsidRPr="00710A91">
        <w:rPr>
          <w:rFonts w:ascii="Tahoma" w:hAnsi="Tahoma" w:cs="Tahoma"/>
          <w:bCs/>
          <w:color w:val="000000"/>
          <w:sz w:val="20"/>
          <w:szCs w:val="20"/>
        </w:rPr>
        <w:t>570 01 Θέρμη – ΘΕΣΣΑΛΟΝΙΚΗ</w:t>
      </w:r>
    </w:p>
    <w:p w14:paraId="591ABEDB" w14:textId="77777777" w:rsidR="0059459F" w:rsidRPr="005E0B1B" w:rsidRDefault="0059459F" w:rsidP="005E0B1B">
      <w:pPr>
        <w:autoSpaceDE w:val="0"/>
        <w:autoSpaceDN w:val="0"/>
        <w:adjustRightInd w:val="0"/>
        <w:rPr>
          <w:rFonts w:ascii="Tahoma" w:hAnsi="Tahoma" w:cs="Tahoma"/>
          <w:bCs/>
          <w:color w:val="000000"/>
          <w:sz w:val="20"/>
          <w:szCs w:val="20"/>
        </w:rPr>
      </w:pPr>
    </w:p>
    <w:p w14:paraId="7218BD15" w14:textId="22141479" w:rsidR="00D519C4" w:rsidRPr="007F2A35" w:rsidRDefault="0059459F" w:rsidP="00D519C4">
      <w:pPr>
        <w:pStyle w:val="Heading1"/>
        <w:rPr>
          <w:rFonts w:ascii="Tahoma" w:hAnsi="Tahoma" w:cs="Tahoma"/>
          <w:b w:val="0"/>
          <w:sz w:val="20"/>
          <w:szCs w:val="20"/>
        </w:rPr>
      </w:pPr>
      <w:r w:rsidRPr="00A502BD">
        <w:rPr>
          <w:rFonts w:ascii="Tahoma" w:hAnsi="Tahoma" w:cs="Tahoma"/>
          <w:b w:val="0"/>
          <w:sz w:val="20"/>
          <w:szCs w:val="20"/>
        </w:rPr>
        <w:t xml:space="preserve">Πληροφορίες: </w:t>
      </w:r>
      <w:r w:rsidR="00972009" w:rsidRPr="00A502BD">
        <w:rPr>
          <w:rFonts w:ascii="Tahoma" w:hAnsi="Tahoma" w:cs="Tahoma"/>
          <w:b w:val="0"/>
          <w:sz w:val="20"/>
          <w:szCs w:val="20"/>
        </w:rPr>
        <w:t xml:space="preserve">κα. </w:t>
      </w:r>
      <w:r w:rsidR="007F2A35">
        <w:rPr>
          <w:rFonts w:ascii="Tahoma" w:hAnsi="Tahoma" w:cs="Tahoma"/>
          <w:b w:val="0"/>
          <w:sz w:val="20"/>
          <w:szCs w:val="20"/>
        </w:rPr>
        <w:t>Ελισσάβετ Αναγνωστοπούλου</w:t>
      </w:r>
    </w:p>
    <w:p w14:paraId="3A1AD38D" w14:textId="5E1A2A23" w:rsidR="00D519C4" w:rsidRPr="00A502BD" w:rsidRDefault="007F2A35" w:rsidP="00D519C4">
      <w:pPr>
        <w:pStyle w:val="Heading1"/>
        <w:rPr>
          <w:rFonts w:ascii="Tahoma" w:hAnsi="Tahoma" w:cs="Tahoma"/>
          <w:b w:val="0"/>
          <w:sz w:val="20"/>
          <w:szCs w:val="20"/>
        </w:rPr>
      </w:pPr>
      <w:proofErr w:type="spellStart"/>
      <w:r>
        <w:rPr>
          <w:rFonts w:ascii="Tahoma" w:hAnsi="Tahoma" w:cs="Tahoma"/>
          <w:b w:val="0"/>
          <w:sz w:val="20"/>
          <w:szCs w:val="20"/>
        </w:rPr>
        <w:t>Τηλ</w:t>
      </w:r>
      <w:proofErr w:type="spellEnd"/>
      <w:r>
        <w:rPr>
          <w:rFonts w:ascii="Tahoma" w:hAnsi="Tahoma" w:cs="Tahoma"/>
          <w:b w:val="0"/>
          <w:sz w:val="20"/>
          <w:szCs w:val="20"/>
        </w:rPr>
        <w:t>. 211 1069545</w:t>
      </w:r>
    </w:p>
    <w:p w14:paraId="3232AB0E" w14:textId="77777777" w:rsidR="00D519C4" w:rsidRPr="009F3B54" w:rsidRDefault="00D519C4" w:rsidP="00D519C4">
      <w:pPr>
        <w:pStyle w:val="Heading1"/>
        <w:rPr>
          <w:rFonts w:ascii="Tahoma" w:hAnsi="Tahoma" w:cs="Tahoma"/>
          <w:b w:val="0"/>
          <w:sz w:val="20"/>
          <w:szCs w:val="20"/>
          <w:lang w:val="fr-FR"/>
        </w:rPr>
      </w:pPr>
      <w:r w:rsidRPr="00A502BD">
        <w:rPr>
          <w:rFonts w:ascii="Tahoma" w:hAnsi="Tahoma" w:cs="Tahoma"/>
          <w:b w:val="0"/>
          <w:sz w:val="20"/>
          <w:szCs w:val="20"/>
          <w:lang w:val="pt-BR"/>
        </w:rPr>
        <w:t>Fax</w:t>
      </w:r>
      <w:r w:rsidRPr="00A502BD">
        <w:rPr>
          <w:rFonts w:ascii="Tahoma" w:hAnsi="Tahoma" w:cs="Tahoma"/>
          <w:b w:val="0"/>
          <w:sz w:val="20"/>
          <w:szCs w:val="20"/>
          <w:lang w:val="fr-FR"/>
        </w:rPr>
        <w:t>. 211 1069501</w:t>
      </w:r>
    </w:p>
    <w:p w14:paraId="5CD901F7" w14:textId="6A0B292C" w:rsidR="005E0B1B" w:rsidRPr="00BD76E7" w:rsidRDefault="00D519C4" w:rsidP="00D519C4">
      <w:pPr>
        <w:pStyle w:val="Heading1"/>
        <w:rPr>
          <w:rStyle w:val="Hyperlink"/>
          <w:rFonts w:ascii="Tahoma" w:hAnsi="Tahoma" w:cs="Tahoma"/>
          <w:b w:val="0"/>
          <w:sz w:val="20"/>
          <w:szCs w:val="20"/>
          <w:lang w:val="en-US"/>
        </w:rPr>
      </w:pPr>
      <w:r w:rsidRPr="00D519C4">
        <w:rPr>
          <w:rFonts w:ascii="Tahoma" w:hAnsi="Tahoma" w:cs="Tahoma"/>
          <w:b w:val="0"/>
          <w:sz w:val="20"/>
          <w:szCs w:val="20"/>
          <w:lang w:val="pt-BR"/>
        </w:rPr>
        <w:t>E</w:t>
      </w:r>
      <w:r w:rsidRPr="009F3B54">
        <w:rPr>
          <w:rFonts w:ascii="Tahoma" w:hAnsi="Tahoma" w:cs="Tahoma"/>
          <w:b w:val="0"/>
          <w:sz w:val="20"/>
          <w:szCs w:val="20"/>
          <w:lang w:val="fr-FR"/>
        </w:rPr>
        <w:t>-</w:t>
      </w:r>
      <w:r w:rsidRPr="00D519C4">
        <w:rPr>
          <w:rFonts w:ascii="Tahoma" w:hAnsi="Tahoma" w:cs="Tahoma"/>
          <w:b w:val="0"/>
          <w:sz w:val="20"/>
          <w:szCs w:val="20"/>
          <w:lang w:val="pt-BR"/>
        </w:rPr>
        <w:t>mail</w:t>
      </w:r>
      <w:r w:rsidRPr="009F3B54">
        <w:rPr>
          <w:rFonts w:ascii="Tahoma" w:hAnsi="Tahoma" w:cs="Tahoma"/>
          <w:b w:val="0"/>
          <w:sz w:val="20"/>
          <w:szCs w:val="20"/>
          <w:lang w:val="fr-FR"/>
        </w:rPr>
        <w:t xml:space="preserve">: </w:t>
      </w:r>
      <w:hyperlink r:id="rId8" w:history="1">
        <w:r w:rsidR="007F2A35" w:rsidRPr="00CF418A">
          <w:rPr>
            <w:rStyle w:val="Hyperlink"/>
            <w:rFonts w:ascii="Tahoma" w:hAnsi="Tahoma" w:cs="Tahoma"/>
            <w:b w:val="0"/>
            <w:sz w:val="20"/>
            <w:szCs w:val="20"/>
            <w:lang w:val="en-US"/>
          </w:rPr>
          <w:t>e.anagnostopoulou@certh.gr</w:t>
        </w:r>
      </w:hyperlink>
      <w:r w:rsidR="007F2A35">
        <w:rPr>
          <w:rFonts w:ascii="Tahoma" w:hAnsi="Tahoma" w:cs="Tahoma"/>
          <w:b w:val="0"/>
          <w:sz w:val="20"/>
          <w:szCs w:val="20"/>
          <w:lang w:val="en-US"/>
        </w:rPr>
        <w:t xml:space="preserve"> </w:t>
      </w:r>
    </w:p>
    <w:p w14:paraId="0C2D3E52" w14:textId="77777777" w:rsidR="00D519C4" w:rsidRPr="009F3B54" w:rsidRDefault="00D519C4" w:rsidP="00D519C4">
      <w:pPr>
        <w:rPr>
          <w:lang w:val="fr-FR" w:eastAsia="en-US"/>
        </w:rPr>
      </w:pPr>
    </w:p>
    <w:p w14:paraId="3EBC7E3F" w14:textId="77777777" w:rsidR="00276CA5" w:rsidRDefault="00276CA5" w:rsidP="00276CA5">
      <w:pPr>
        <w:autoSpaceDE w:val="0"/>
        <w:autoSpaceDN w:val="0"/>
        <w:adjustRightInd w:val="0"/>
        <w:ind w:firstLine="720"/>
        <w:jc w:val="both"/>
        <w:rPr>
          <w:rFonts w:ascii="TimesNewRomanPS-BoldMT" w:hAnsi="TimesNewRomanPS-BoldMT" w:cs="TimesNewRomanPS-BoldMT"/>
          <w:b/>
          <w:bCs/>
          <w:color w:val="000000"/>
        </w:rPr>
      </w:pPr>
      <w:r w:rsidRPr="00713AB8">
        <w:rPr>
          <w:rFonts w:ascii="TimesNewRomanPS-BoldMT" w:hAnsi="TimesNewRomanPS-BoldMT" w:cs="TimesNewRomanPS-BoldMT"/>
          <w:b/>
          <w:bCs/>
          <w:noProof/>
          <w:color w:val="000000"/>
          <w:lang w:val="en-US" w:eastAsia="en-US"/>
        </w:rPr>
        <w:drawing>
          <wp:inline distT="0" distB="0" distL="0" distR="0" wp14:anchorId="6FFBF218" wp14:editId="2F8371EA">
            <wp:extent cx="1243965" cy="749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965" cy="749935"/>
                    </a:xfrm>
                    <a:prstGeom prst="rect">
                      <a:avLst/>
                    </a:prstGeom>
                    <a:noFill/>
                  </pic:spPr>
                </pic:pic>
              </a:graphicData>
            </a:graphic>
          </wp:inline>
        </w:drawing>
      </w:r>
      <w:r>
        <w:rPr>
          <w:rFonts w:ascii="TimesNewRomanPS-BoldMT" w:hAnsi="TimesNewRomanPS-BoldMT" w:cs="TimesNewRomanPS-BoldMT"/>
          <w:b/>
          <w:bCs/>
          <w:color w:val="000000"/>
        </w:rPr>
        <w:tab/>
      </w:r>
      <w:r>
        <w:rPr>
          <w:rFonts w:ascii="TimesNewRomanPS-BoldMT" w:hAnsi="TimesNewRomanPS-BoldMT" w:cs="TimesNewRomanPS-BoldMT"/>
          <w:b/>
          <w:bCs/>
          <w:color w:val="000000"/>
        </w:rPr>
        <w:tab/>
      </w:r>
      <w:r>
        <w:rPr>
          <w:rFonts w:ascii="TimesNewRomanPS-BoldMT" w:hAnsi="TimesNewRomanPS-BoldMT" w:cs="TimesNewRomanPS-BoldMT"/>
          <w:b/>
          <w:bCs/>
          <w:color w:val="000000"/>
        </w:rPr>
        <w:tab/>
      </w:r>
      <w:r w:rsidR="00710A91" w:rsidRPr="00F8713A">
        <w:rPr>
          <w:rFonts w:ascii="Tahoma" w:hAnsi="Tahoma" w:cs="Tahoma"/>
          <w:b/>
          <w:bCs/>
          <w:noProof/>
          <w:color w:val="000000"/>
          <w:lang w:val="en-US" w:eastAsia="en-US"/>
        </w:rPr>
        <w:drawing>
          <wp:inline distT="0" distB="0" distL="0" distR="0" wp14:anchorId="60B5E6C3" wp14:editId="3D62AEFE">
            <wp:extent cx="2714625" cy="1524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524000"/>
                    </a:xfrm>
                    <a:prstGeom prst="rect">
                      <a:avLst/>
                    </a:prstGeom>
                    <a:noFill/>
                    <a:ln>
                      <a:noFill/>
                    </a:ln>
                  </pic:spPr>
                </pic:pic>
              </a:graphicData>
            </a:graphic>
          </wp:inline>
        </w:drawing>
      </w:r>
    </w:p>
    <w:p w14:paraId="6044020A" w14:textId="77777777" w:rsidR="00276CA5" w:rsidRPr="00972009" w:rsidRDefault="00276CA5" w:rsidP="00425C94">
      <w:pPr>
        <w:autoSpaceDE w:val="0"/>
        <w:autoSpaceDN w:val="0"/>
        <w:adjustRightInd w:val="0"/>
        <w:rPr>
          <w:rFonts w:ascii="Tahoma" w:hAnsi="Tahoma" w:cs="Tahoma"/>
          <w:bCs/>
          <w:color w:val="000000"/>
          <w:sz w:val="20"/>
          <w:szCs w:val="20"/>
          <w:lang w:val="en-US"/>
        </w:rPr>
      </w:pPr>
    </w:p>
    <w:p w14:paraId="2C0F1A97" w14:textId="77777777" w:rsidR="005E0B1B" w:rsidRPr="00972009" w:rsidRDefault="005E0B1B" w:rsidP="0023167E">
      <w:pPr>
        <w:autoSpaceDE w:val="0"/>
        <w:autoSpaceDN w:val="0"/>
        <w:adjustRightInd w:val="0"/>
        <w:ind w:firstLine="720"/>
        <w:jc w:val="right"/>
        <w:rPr>
          <w:rFonts w:ascii="Tahoma" w:hAnsi="Tahoma" w:cs="Tahoma"/>
          <w:bCs/>
          <w:color w:val="000000"/>
          <w:sz w:val="22"/>
          <w:szCs w:val="22"/>
          <w:lang w:val="en-US"/>
        </w:rPr>
      </w:pPr>
    </w:p>
    <w:p w14:paraId="5A7BEE57" w14:textId="65647C47" w:rsidR="007356D1" w:rsidRPr="00F50CEA" w:rsidRDefault="00972009" w:rsidP="0023167E">
      <w:pPr>
        <w:autoSpaceDE w:val="0"/>
        <w:autoSpaceDN w:val="0"/>
        <w:adjustRightInd w:val="0"/>
        <w:ind w:firstLine="720"/>
        <w:jc w:val="right"/>
        <w:rPr>
          <w:rFonts w:ascii="Tahoma" w:hAnsi="Tahoma" w:cs="Tahoma"/>
          <w:bCs/>
          <w:color w:val="000000"/>
          <w:sz w:val="22"/>
          <w:szCs w:val="22"/>
        </w:rPr>
      </w:pPr>
      <w:r w:rsidRPr="005942EA">
        <w:rPr>
          <w:rFonts w:ascii="Tahoma" w:hAnsi="Tahoma" w:cs="Tahoma"/>
          <w:bCs/>
          <w:color w:val="000000"/>
          <w:sz w:val="22"/>
          <w:szCs w:val="22"/>
        </w:rPr>
        <w:t>Αθήνα</w:t>
      </w:r>
      <w:r w:rsidR="0023167E" w:rsidRPr="005942EA">
        <w:rPr>
          <w:rFonts w:ascii="Tahoma" w:hAnsi="Tahoma" w:cs="Tahoma"/>
          <w:bCs/>
          <w:color w:val="000000"/>
          <w:sz w:val="22"/>
          <w:szCs w:val="22"/>
        </w:rPr>
        <w:t xml:space="preserve">, </w:t>
      </w:r>
      <w:r w:rsidR="0010723F">
        <w:rPr>
          <w:rFonts w:ascii="Tahoma" w:hAnsi="Tahoma" w:cs="Tahoma"/>
          <w:bCs/>
          <w:color w:val="000000"/>
          <w:sz w:val="22"/>
          <w:szCs w:val="22"/>
        </w:rPr>
        <w:t>27</w:t>
      </w:r>
      <w:r w:rsidR="00F960AD" w:rsidRPr="00F01727">
        <w:rPr>
          <w:rFonts w:ascii="Tahoma" w:hAnsi="Tahoma" w:cs="Tahoma"/>
          <w:bCs/>
          <w:color w:val="000000"/>
          <w:sz w:val="22"/>
          <w:szCs w:val="22"/>
        </w:rPr>
        <w:t>-</w:t>
      </w:r>
      <w:r w:rsidR="0010723F">
        <w:rPr>
          <w:rFonts w:ascii="Tahoma" w:hAnsi="Tahoma" w:cs="Tahoma"/>
          <w:bCs/>
          <w:color w:val="000000"/>
          <w:sz w:val="22"/>
          <w:szCs w:val="22"/>
        </w:rPr>
        <w:t>07</w:t>
      </w:r>
      <w:r w:rsidR="00C92189" w:rsidRPr="00F01727">
        <w:rPr>
          <w:rFonts w:ascii="Tahoma" w:hAnsi="Tahoma" w:cs="Tahoma"/>
          <w:bCs/>
          <w:color w:val="000000"/>
          <w:sz w:val="22"/>
          <w:szCs w:val="22"/>
        </w:rPr>
        <w:t>-</w:t>
      </w:r>
      <w:r w:rsidR="00F069D9" w:rsidRPr="00F01727">
        <w:rPr>
          <w:rFonts w:ascii="Tahoma" w:hAnsi="Tahoma" w:cs="Tahoma"/>
          <w:bCs/>
          <w:color w:val="000000"/>
          <w:sz w:val="22"/>
          <w:szCs w:val="22"/>
        </w:rPr>
        <w:t>20</w:t>
      </w:r>
      <w:r w:rsidR="00495528" w:rsidRPr="00F01727">
        <w:rPr>
          <w:rFonts w:ascii="Tahoma" w:hAnsi="Tahoma" w:cs="Tahoma"/>
          <w:bCs/>
          <w:color w:val="000000"/>
          <w:sz w:val="22"/>
          <w:szCs w:val="22"/>
        </w:rPr>
        <w:t>2</w:t>
      </w:r>
      <w:r w:rsidR="00F50CEA" w:rsidRPr="00F01727">
        <w:rPr>
          <w:rFonts w:ascii="Tahoma" w:hAnsi="Tahoma" w:cs="Tahoma"/>
          <w:bCs/>
          <w:color w:val="000000"/>
          <w:sz w:val="22"/>
          <w:szCs w:val="22"/>
        </w:rPr>
        <w:t>2</w:t>
      </w:r>
    </w:p>
    <w:p w14:paraId="5F73777D" w14:textId="721EA3F7" w:rsidR="007356D1" w:rsidRPr="0016131B" w:rsidRDefault="007E04FF" w:rsidP="000206F0">
      <w:pPr>
        <w:tabs>
          <w:tab w:val="left" w:pos="1704"/>
          <w:tab w:val="right" w:pos="8973"/>
        </w:tabs>
        <w:autoSpaceDE w:val="0"/>
        <w:autoSpaceDN w:val="0"/>
        <w:adjustRightInd w:val="0"/>
        <w:rPr>
          <w:rFonts w:ascii="Tahoma" w:hAnsi="Tahoma" w:cs="Tahoma"/>
          <w:bCs/>
          <w:color w:val="000000"/>
          <w:sz w:val="22"/>
          <w:szCs w:val="22"/>
        </w:rPr>
      </w:pPr>
      <w:r w:rsidRPr="00C92189">
        <w:rPr>
          <w:rFonts w:ascii="Tahoma" w:hAnsi="Tahoma" w:cs="Tahoma"/>
          <w:bCs/>
          <w:color w:val="000000"/>
          <w:sz w:val="22"/>
          <w:szCs w:val="22"/>
        </w:rPr>
        <w:tab/>
      </w:r>
      <w:r w:rsidRPr="00C92189">
        <w:rPr>
          <w:rFonts w:ascii="Tahoma" w:hAnsi="Tahoma" w:cs="Tahoma"/>
          <w:bCs/>
          <w:color w:val="000000"/>
          <w:sz w:val="22"/>
          <w:szCs w:val="22"/>
        </w:rPr>
        <w:tab/>
      </w:r>
      <w:proofErr w:type="spellStart"/>
      <w:r w:rsidR="007356D1" w:rsidRPr="00C92189">
        <w:rPr>
          <w:rFonts w:ascii="Tahoma" w:hAnsi="Tahoma" w:cs="Tahoma"/>
          <w:bCs/>
          <w:color w:val="000000"/>
          <w:sz w:val="22"/>
          <w:szCs w:val="22"/>
        </w:rPr>
        <w:t>Αρ</w:t>
      </w:r>
      <w:proofErr w:type="spellEnd"/>
      <w:r w:rsidR="007356D1" w:rsidRPr="00C92189">
        <w:rPr>
          <w:rFonts w:ascii="Tahoma" w:hAnsi="Tahoma" w:cs="Tahoma"/>
          <w:bCs/>
          <w:color w:val="000000"/>
          <w:sz w:val="22"/>
          <w:szCs w:val="22"/>
        </w:rPr>
        <w:t xml:space="preserve">. Πρωτοκόλλου: </w:t>
      </w:r>
      <w:r w:rsidR="00FE2EE5" w:rsidRPr="00FE2EE5">
        <w:rPr>
          <w:rFonts w:ascii="Tahoma" w:hAnsi="Tahoma" w:cs="Tahoma"/>
          <w:bCs/>
          <w:color w:val="000000"/>
          <w:sz w:val="22"/>
          <w:szCs w:val="22"/>
        </w:rPr>
        <w:t>005081</w:t>
      </w:r>
      <w:r w:rsidR="00C92189" w:rsidRPr="00605003">
        <w:rPr>
          <w:rFonts w:ascii="Tahoma" w:hAnsi="Tahoma" w:cs="Tahoma"/>
          <w:bCs/>
          <w:color w:val="000000"/>
          <w:sz w:val="22"/>
          <w:szCs w:val="22"/>
        </w:rPr>
        <w:t>/</w:t>
      </w:r>
      <w:r w:rsidR="0010723F">
        <w:rPr>
          <w:rFonts w:ascii="Tahoma" w:hAnsi="Tahoma" w:cs="Tahoma"/>
          <w:bCs/>
          <w:color w:val="000000"/>
          <w:sz w:val="22"/>
          <w:szCs w:val="22"/>
        </w:rPr>
        <w:t>27</w:t>
      </w:r>
      <w:r w:rsidR="00C92189" w:rsidRPr="00F01727">
        <w:rPr>
          <w:rFonts w:ascii="Tahoma" w:hAnsi="Tahoma" w:cs="Tahoma"/>
          <w:bCs/>
          <w:color w:val="000000"/>
          <w:sz w:val="22"/>
          <w:szCs w:val="22"/>
        </w:rPr>
        <w:t>-</w:t>
      </w:r>
      <w:r w:rsidR="0010723F">
        <w:rPr>
          <w:rFonts w:ascii="Tahoma" w:hAnsi="Tahoma" w:cs="Tahoma"/>
          <w:bCs/>
          <w:color w:val="000000"/>
          <w:sz w:val="22"/>
          <w:szCs w:val="22"/>
        </w:rPr>
        <w:t>07</w:t>
      </w:r>
      <w:r w:rsidR="00AF2EC7" w:rsidRPr="00F01727">
        <w:rPr>
          <w:rFonts w:ascii="Tahoma" w:hAnsi="Tahoma" w:cs="Tahoma"/>
          <w:bCs/>
          <w:color w:val="000000"/>
          <w:sz w:val="22"/>
          <w:szCs w:val="22"/>
        </w:rPr>
        <w:t>-</w:t>
      </w:r>
      <w:r w:rsidR="00073A6D" w:rsidRPr="00F01727">
        <w:rPr>
          <w:rFonts w:ascii="Tahoma" w:hAnsi="Tahoma" w:cs="Tahoma"/>
          <w:bCs/>
          <w:color w:val="000000"/>
          <w:sz w:val="22"/>
          <w:szCs w:val="22"/>
        </w:rPr>
        <w:t>20</w:t>
      </w:r>
      <w:r w:rsidR="00F50CEA" w:rsidRPr="00F01727">
        <w:rPr>
          <w:rFonts w:ascii="Tahoma" w:hAnsi="Tahoma" w:cs="Tahoma"/>
          <w:bCs/>
          <w:color w:val="000000"/>
          <w:sz w:val="22"/>
          <w:szCs w:val="22"/>
        </w:rPr>
        <w:t>22</w:t>
      </w:r>
    </w:p>
    <w:p w14:paraId="6BBBE839" w14:textId="77777777" w:rsidR="0023167E" w:rsidRDefault="0023167E" w:rsidP="0023167E">
      <w:pPr>
        <w:autoSpaceDE w:val="0"/>
        <w:autoSpaceDN w:val="0"/>
        <w:adjustRightInd w:val="0"/>
        <w:jc w:val="right"/>
        <w:rPr>
          <w:rFonts w:ascii="TimesNewRomanPS-BoldMT" w:hAnsi="TimesNewRomanPS-BoldMT" w:cs="TimesNewRomanPS-BoldMT"/>
          <w:b/>
          <w:bCs/>
          <w:color w:val="000000"/>
        </w:rPr>
      </w:pPr>
    </w:p>
    <w:p w14:paraId="22C8CF8A" w14:textId="77777777" w:rsidR="00F960AD" w:rsidRDefault="00F960AD" w:rsidP="0023167E">
      <w:pPr>
        <w:autoSpaceDE w:val="0"/>
        <w:autoSpaceDN w:val="0"/>
        <w:adjustRightInd w:val="0"/>
        <w:jc w:val="center"/>
        <w:rPr>
          <w:rFonts w:ascii="Tahoma" w:hAnsi="Tahoma" w:cs="Tahoma"/>
          <w:b/>
          <w:bCs/>
          <w:color w:val="000000"/>
        </w:rPr>
      </w:pPr>
    </w:p>
    <w:p w14:paraId="0CCEAC4A" w14:textId="77777777" w:rsidR="007356D1" w:rsidRDefault="005E0B1B" w:rsidP="0023167E">
      <w:pPr>
        <w:autoSpaceDE w:val="0"/>
        <w:autoSpaceDN w:val="0"/>
        <w:adjustRightInd w:val="0"/>
        <w:jc w:val="center"/>
        <w:rPr>
          <w:rFonts w:ascii="Tahoma" w:hAnsi="Tahoma" w:cs="Tahoma"/>
          <w:b/>
          <w:bCs/>
          <w:color w:val="000000"/>
        </w:rPr>
      </w:pPr>
      <w:r w:rsidRPr="00092D4A">
        <w:rPr>
          <w:rFonts w:ascii="Tahoma" w:hAnsi="Tahoma" w:cs="Tahoma"/>
          <w:b/>
          <w:bCs/>
          <w:color w:val="000000"/>
        </w:rPr>
        <w:t xml:space="preserve">ΠΡΟΣΚΛΗΣΗ </w:t>
      </w:r>
      <w:r w:rsidR="007356D1" w:rsidRPr="00092D4A">
        <w:rPr>
          <w:rFonts w:ascii="Tahoma" w:hAnsi="Tahoma" w:cs="Tahoma"/>
          <w:b/>
          <w:bCs/>
          <w:color w:val="000000"/>
        </w:rPr>
        <w:t>ΕΚΔΗΛΩΣΗ</w:t>
      </w:r>
      <w:r w:rsidRPr="00092D4A">
        <w:rPr>
          <w:rFonts w:ascii="Tahoma" w:hAnsi="Tahoma" w:cs="Tahoma"/>
          <w:b/>
          <w:bCs/>
          <w:color w:val="000000"/>
        </w:rPr>
        <w:t>Σ</w:t>
      </w:r>
      <w:r w:rsidR="007356D1" w:rsidRPr="00092D4A">
        <w:rPr>
          <w:rFonts w:ascii="Tahoma" w:hAnsi="Tahoma" w:cs="Tahoma"/>
          <w:b/>
          <w:bCs/>
          <w:color w:val="000000"/>
        </w:rPr>
        <w:t xml:space="preserve"> ΕΝΔΙΑΦΕΡΟΝΤΟΣ</w:t>
      </w:r>
    </w:p>
    <w:p w14:paraId="6FB44D79" w14:textId="77777777" w:rsidR="00092D4A" w:rsidRPr="00092D4A" w:rsidRDefault="00092D4A" w:rsidP="0023167E">
      <w:pPr>
        <w:autoSpaceDE w:val="0"/>
        <w:autoSpaceDN w:val="0"/>
        <w:adjustRightInd w:val="0"/>
        <w:jc w:val="center"/>
        <w:rPr>
          <w:rFonts w:ascii="Tahoma" w:hAnsi="Tahoma" w:cs="Tahoma"/>
          <w:bCs/>
          <w:color w:val="000000"/>
          <w:sz w:val="22"/>
          <w:szCs w:val="22"/>
        </w:rPr>
      </w:pPr>
      <w:r w:rsidRPr="00092D4A">
        <w:rPr>
          <w:rFonts w:ascii="Tahoma" w:hAnsi="Tahoma" w:cs="Tahoma"/>
          <w:bCs/>
          <w:color w:val="000000"/>
          <w:sz w:val="22"/>
          <w:szCs w:val="22"/>
        </w:rPr>
        <w:t>(Για υποβολή πρότασης σύναψης σύμβασης ανάθεσης έργου)</w:t>
      </w:r>
    </w:p>
    <w:p w14:paraId="730D1CCE" w14:textId="77777777" w:rsidR="0023167E" w:rsidRPr="0023167E" w:rsidRDefault="0023167E" w:rsidP="0023167E">
      <w:pPr>
        <w:autoSpaceDE w:val="0"/>
        <w:autoSpaceDN w:val="0"/>
        <w:adjustRightInd w:val="0"/>
        <w:jc w:val="center"/>
        <w:rPr>
          <w:rFonts w:ascii="Tahoma" w:hAnsi="Tahoma" w:cs="Tahoma"/>
          <w:b/>
          <w:bCs/>
          <w:color w:val="000000"/>
          <w:sz w:val="22"/>
          <w:szCs w:val="22"/>
        </w:rPr>
      </w:pPr>
    </w:p>
    <w:p w14:paraId="591702CC" w14:textId="63709CB1" w:rsidR="005E0B1B" w:rsidRPr="00061B3E" w:rsidRDefault="007356D1" w:rsidP="00145E5B">
      <w:pPr>
        <w:autoSpaceDE w:val="0"/>
        <w:autoSpaceDN w:val="0"/>
        <w:adjustRightInd w:val="0"/>
        <w:spacing w:line="300" w:lineRule="atLeast"/>
        <w:jc w:val="both"/>
        <w:rPr>
          <w:rFonts w:ascii="Tahoma" w:hAnsi="Tahoma" w:cs="Tahoma"/>
          <w:sz w:val="22"/>
          <w:szCs w:val="22"/>
          <w:lang w:eastAsia="en-US"/>
        </w:rPr>
      </w:pPr>
      <w:r w:rsidRPr="005E0B1B">
        <w:rPr>
          <w:rFonts w:ascii="Tahoma" w:hAnsi="Tahoma" w:cs="Tahoma"/>
          <w:color w:val="000000"/>
          <w:sz w:val="22"/>
          <w:szCs w:val="22"/>
        </w:rPr>
        <w:t xml:space="preserve">Το </w:t>
      </w:r>
      <w:r w:rsidRPr="005E0B1B">
        <w:rPr>
          <w:rFonts w:ascii="Tahoma" w:hAnsi="Tahoma" w:cs="Tahoma"/>
          <w:b/>
          <w:color w:val="000000"/>
          <w:sz w:val="22"/>
          <w:szCs w:val="22"/>
        </w:rPr>
        <w:t xml:space="preserve">Ινστιτούτο </w:t>
      </w:r>
      <w:r w:rsidR="00972009">
        <w:rPr>
          <w:rFonts w:ascii="Tahoma" w:hAnsi="Tahoma" w:cs="Tahoma"/>
          <w:b/>
          <w:color w:val="000000"/>
          <w:sz w:val="22"/>
          <w:szCs w:val="22"/>
        </w:rPr>
        <w:t>Χημικών Διεργασιών και Ενεργειακών Πόρων (ΙΔΕΠ</w:t>
      </w:r>
      <w:r w:rsidR="00DD2CC6" w:rsidRPr="00DD2CC6">
        <w:rPr>
          <w:rFonts w:ascii="Tahoma" w:hAnsi="Tahoma" w:cs="Tahoma"/>
          <w:b/>
          <w:color w:val="000000"/>
          <w:sz w:val="22"/>
          <w:szCs w:val="22"/>
        </w:rPr>
        <w:t xml:space="preserve">) </w:t>
      </w:r>
      <w:r w:rsidRPr="005E0B1B">
        <w:rPr>
          <w:rFonts w:ascii="Tahoma" w:hAnsi="Tahoma" w:cs="Tahoma"/>
          <w:b/>
          <w:color w:val="000000"/>
          <w:sz w:val="22"/>
          <w:szCs w:val="22"/>
        </w:rPr>
        <w:t>του Εθνικού</w:t>
      </w:r>
      <w:r w:rsidR="00907C2D" w:rsidRPr="00073A6D">
        <w:rPr>
          <w:rFonts w:ascii="Tahoma" w:hAnsi="Tahoma" w:cs="Tahoma"/>
          <w:b/>
          <w:color w:val="000000"/>
          <w:sz w:val="22"/>
          <w:szCs w:val="22"/>
        </w:rPr>
        <w:t xml:space="preserve"> </w:t>
      </w:r>
      <w:r w:rsidRPr="005E0B1B">
        <w:rPr>
          <w:rFonts w:ascii="Tahoma" w:hAnsi="Tahoma" w:cs="Tahoma"/>
          <w:b/>
          <w:color w:val="000000"/>
          <w:sz w:val="22"/>
          <w:szCs w:val="22"/>
        </w:rPr>
        <w:t xml:space="preserve">Κέντρου </w:t>
      </w:r>
      <w:r w:rsidRPr="00061B3E">
        <w:rPr>
          <w:rFonts w:ascii="Tahoma" w:hAnsi="Tahoma" w:cs="Tahoma"/>
          <w:b/>
          <w:color w:val="000000"/>
          <w:sz w:val="22"/>
          <w:szCs w:val="22"/>
        </w:rPr>
        <w:t>Έρευνας και Τεχνολογικής Ανάπτυξης</w:t>
      </w:r>
      <w:r w:rsidR="0023167E" w:rsidRPr="00061B3E">
        <w:rPr>
          <w:rFonts w:ascii="Tahoma" w:hAnsi="Tahoma" w:cs="Tahoma"/>
          <w:b/>
          <w:color w:val="000000"/>
          <w:sz w:val="22"/>
          <w:szCs w:val="22"/>
        </w:rPr>
        <w:t xml:space="preserve"> (ΕΚΕΤΑ)</w:t>
      </w:r>
      <w:r w:rsidRPr="00061B3E">
        <w:rPr>
          <w:rFonts w:ascii="Tahoma" w:hAnsi="Tahoma" w:cs="Tahoma"/>
          <w:color w:val="000000"/>
          <w:sz w:val="22"/>
          <w:szCs w:val="22"/>
        </w:rPr>
        <w:t xml:space="preserve">, </w:t>
      </w:r>
      <w:r w:rsidR="00C379B9" w:rsidRPr="00061B3E">
        <w:rPr>
          <w:rFonts w:ascii="Tahoma" w:hAnsi="Tahoma" w:cs="Tahoma"/>
          <w:color w:val="000000"/>
          <w:sz w:val="22"/>
          <w:szCs w:val="22"/>
        </w:rPr>
        <w:t>στο πλαίσιο</w:t>
      </w:r>
      <w:r w:rsidR="00FA29E9" w:rsidRPr="00061B3E">
        <w:rPr>
          <w:rFonts w:ascii="Tahoma" w:hAnsi="Tahoma" w:cs="Tahoma"/>
          <w:color w:val="000000"/>
          <w:sz w:val="22"/>
          <w:szCs w:val="22"/>
        </w:rPr>
        <w:t xml:space="preserve"> υλοποίησης του </w:t>
      </w:r>
      <w:r w:rsidR="00963B8B" w:rsidRPr="00061B3E">
        <w:rPr>
          <w:rFonts w:ascii="Tahoma" w:hAnsi="Tahoma" w:cs="Tahoma"/>
          <w:color w:val="000000"/>
          <w:sz w:val="22"/>
          <w:szCs w:val="22"/>
        </w:rPr>
        <w:t xml:space="preserve">ερευνητικού </w:t>
      </w:r>
      <w:r w:rsidR="00FA29E9" w:rsidRPr="00061B3E">
        <w:rPr>
          <w:rFonts w:ascii="Tahoma" w:hAnsi="Tahoma" w:cs="Tahoma"/>
          <w:color w:val="000000"/>
          <w:sz w:val="22"/>
          <w:szCs w:val="22"/>
        </w:rPr>
        <w:t>έργο</w:t>
      </w:r>
      <w:r w:rsidR="00FA29E9" w:rsidRPr="00313D6A">
        <w:rPr>
          <w:rFonts w:ascii="Tahoma" w:hAnsi="Tahoma" w:cs="Tahoma"/>
          <w:color w:val="000000"/>
          <w:sz w:val="22"/>
          <w:szCs w:val="22"/>
        </w:rPr>
        <w:t xml:space="preserve">υ </w:t>
      </w:r>
      <w:r w:rsidR="006E671F" w:rsidRPr="00D45573">
        <w:rPr>
          <w:rFonts w:ascii="Tahoma" w:hAnsi="Tahoma" w:cs="Tahoma"/>
          <w:b/>
          <w:color w:val="000000"/>
          <w:sz w:val="22"/>
          <w:szCs w:val="22"/>
        </w:rPr>
        <w:t>«</w:t>
      </w:r>
      <w:proofErr w:type="spellStart"/>
      <w:r w:rsidR="00B21411" w:rsidRPr="00B21411">
        <w:rPr>
          <w:rFonts w:ascii="Tahoma" w:hAnsi="Tahoma" w:cs="Tahoma"/>
          <w:b/>
          <w:color w:val="000000"/>
          <w:sz w:val="22"/>
          <w:szCs w:val="22"/>
        </w:rPr>
        <w:t>IntegrAted</w:t>
      </w:r>
      <w:proofErr w:type="spellEnd"/>
      <w:r w:rsidR="00907C2D" w:rsidRPr="00073A6D">
        <w:rPr>
          <w:rFonts w:ascii="Tahoma" w:hAnsi="Tahoma" w:cs="Tahoma"/>
          <w:b/>
          <w:color w:val="000000"/>
          <w:sz w:val="22"/>
          <w:szCs w:val="22"/>
        </w:rPr>
        <w:t xml:space="preserve"> </w:t>
      </w:r>
      <w:proofErr w:type="spellStart"/>
      <w:r w:rsidR="00B21411" w:rsidRPr="00B21411">
        <w:rPr>
          <w:rFonts w:ascii="Tahoma" w:hAnsi="Tahoma" w:cs="Tahoma"/>
          <w:b/>
          <w:color w:val="000000"/>
          <w:sz w:val="22"/>
          <w:szCs w:val="22"/>
        </w:rPr>
        <w:t>SolutioNs</w:t>
      </w:r>
      <w:proofErr w:type="spellEnd"/>
      <w:r w:rsidR="00B21411" w:rsidRPr="00B21411">
        <w:rPr>
          <w:rFonts w:ascii="Tahoma" w:hAnsi="Tahoma" w:cs="Tahoma"/>
          <w:b/>
          <w:color w:val="000000"/>
          <w:sz w:val="22"/>
          <w:szCs w:val="22"/>
        </w:rPr>
        <w:t xml:space="preserve"> for the </w:t>
      </w:r>
      <w:proofErr w:type="spellStart"/>
      <w:r w:rsidR="00B21411" w:rsidRPr="00B21411">
        <w:rPr>
          <w:rFonts w:ascii="Tahoma" w:hAnsi="Tahoma" w:cs="Tahoma"/>
          <w:b/>
          <w:color w:val="000000"/>
          <w:sz w:val="22"/>
          <w:szCs w:val="22"/>
        </w:rPr>
        <w:t>DecarbOnization</w:t>
      </w:r>
      <w:proofErr w:type="spellEnd"/>
      <w:r w:rsidR="00B21411" w:rsidRPr="00B21411">
        <w:rPr>
          <w:rFonts w:ascii="Tahoma" w:hAnsi="Tahoma" w:cs="Tahoma"/>
          <w:b/>
          <w:color w:val="000000"/>
          <w:sz w:val="22"/>
          <w:szCs w:val="22"/>
        </w:rPr>
        <w:t xml:space="preserve"> and </w:t>
      </w:r>
      <w:proofErr w:type="spellStart"/>
      <w:r w:rsidR="00B21411" w:rsidRPr="00B21411">
        <w:rPr>
          <w:rFonts w:ascii="Tahoma" w:hAnsi="Tahoma" w:cs="Tahoma"/>
          <w:b/>
          <w:color w:val="000000"/>
          <w:sz w:val="22"/>
          <w:szCs w:val="22"/>
        </w:rPr>
        <w:t>Smartification</w:t>
      </w:r>
      <w:proofErr w:type="spellEnd"/>
      <w:r w:rsidR="00B21411" w:rsidRPr="00B21411">
        <w:rPr>
          <w:rFonts w:ascii="Tahoma" w:hAnsi="Tahoma" w:cs="Tahoma"/>
          <w:b/>
          <w:color w:val="000000"/>
          <w:sz w:val="22"/>
          <w:szCs w:val="22"/>
        </w:rPr>
        <w:t xml:space="preserve"> of </w:t>
      </w:r>
      <w:proofErr w:type="spellStart"/>
      <w:r w:rsidR="00B21411" w:rsidRPr="00B21411">
        <w:rPr>
          <w:rFonts w:ascii="Tahoma" w:hAnsi="Tahoma" w:cs="Tahoma"/>
          <w:b/>
          <w:color w:val="000000"/>
          <w:sz w:val="22"/>
          <w:szCs w:val="22"/>
        </w:rPr>
        <w:t>Islands</w:t>
      </w:r>
      <w:proofErr w:type="spellEnd"/>
      <w:r w:rsidR="006E671F" w:rsidRPr="00D45573">
        <w:rPr>
          <w:rFonts w:ascii="Tahoma" w:hAnsi="Tahoma" w:cs="Tahoma"/>
          <w:b/>
          <w:color w:val="000000"/>
          <w:sz w:val="22"/>
          <w:szCs w:val="22"/>
        </w:rPr>
        <w:t>» - «</w:t>
      </w:r>
      <w:r w:rsidR="00B21411" w:rsidRPr="00B21411">
        <w:rPr>
          <w:rFonts w:ascii="Tahoma" w:hAnsi="Tahoma" w:cs="Tahoma"/>
          <w:b/>
          <w:color w:val="000000"/>
          <w:sz w:val="22"/>
          <w:szCs w:val="22"/>
        </w:rPr>
        <w:t>IANOS</w:t>
      </w:r>
      <w:r w:rsidR="006E671F" w:rsidRPr="00D45573">
        <w:rPr>
          <w:rFonts w:ascii="Tahoma" w:hAnsi="Tahoma" w:cs="Tahoma"/>
          <w:b/>
          <w:color w:val="000000"/>
          <w:sz w:val="22"/>
          <w:szCs w:val="22"/>
        </w:rPr>
        <w:t>»</w:t>
      </w:r>
      <w:r w:rsidR="00710A91" w:rsidRPr="0010723F">
        <w:rPr>
          <w:rFonts w:ascii="Tahoma" w:hAnsi="Tahoma" w:cs="Tahoma"/>
          <w:color w:val="000000"/>
          <w:sz w:val="22"/>
          <w:szCs w:val="22"/>
        </w:rPr>
        <w:t>,</w:t>
      </w:r>
      <w:r w:rsidR="00907C2D" w:rsidRPr="00073A6D">
        <w:rPr>
          <w:rFonts w:ascii="Tahoma" w:hAnsi="Tahoma" w:cs="Tahoma"/>
          <w:b/>
          <w:color w:val="000000"/>
          <w:sz w:val="22"/>
          <w:szCs w:val="22"/>
        </w:rPr>
        <w:t xml:space="preserve"> </w:t>
      </w:r>
      <w:r w:rsidR="00710A91" w:rsidRPr="00E31E0E">
        <w:rPr>
          <w:rFonts w:ascii="Tahoma" w:hAnsi="Tahoma" w:cs="Tahoma"/>
          <w:color w:val="000000"/>
          <w:sz w:val="22"/>
          <w:szCs w:val="22"/>
        </w:rPr>
        <w:t xml:space="preserve">με αριθμό συμβολαίου </w:t>
      </w:r>
      <w:r w:rsidR="00B21411" w:rsidRPr="00B21411">
        <w:rPr>
          <w:rFonts w:ascii="Tahoma" w:hAnsi="Tahoma" w:cs="Tahoma"/>
          <w:color w:val="000000"/>
          <w:sz w:val="22"/>
          <w:szCs w:val="22"/>
        </w:rPr>
        <w:t>957810</w:t>
      </w:r>
      <w:r w:rsidR="00710A91" w:rsidRPr="00E31E0E">
        <w:rPr>
          <w:rFonts w:ascii="Tahoma" w:hAnsi="Tahoma" w:cs="Tahoma"/>
          <w:color w:val="000000"/>
          <w:sz w:val="22"/>
          <w:szCs w:val="22"/>
        </w:rPr>
        <w:t>,</w:t>
      </w:r>
      <w:r w:rsidR="00907C2D" w:rsidRPr="00073A6D">
        <w:rPr>
          <w:rFonts w:ascii="Tahoma" w:hAnsi="Tahoma" w:cs="Tahoma"/>
          <w:color w:val="000000"/>
          <w:sz w:val="22"/>
          <w:szCs w:val="22"/>
        </w:rPr>
        <w:t xml:space="preserve"> </w:t>
      </w:r>
      <w:r w:rsidR="00F8604C" w:rsidRPr="00F8604C">
        <w:rPr>
          <w:rFonts w:ascii="Tahoma" w:hAnsi="Tahoma" w:cs="Tahoma"/>
          <w:color w:val="000000"/>
          <w:sz w:val="22"/>
          <w:szCs w:val="22"/>
        </w:rPr>
        <w:t>το οποίο</w:t>
      </w:r>
      <w:r w:rsidR="00907C2D" w:rsidRPr="00073A6D">
        <w:rPr>
          <w:rFonts w:ascii="Tahoma" w:hAnsi="Tahoma" w:cs="Tahoma"/>
          <w:color w:val="000000"/>
          <w:sz w:val="22"/>
          <w:szCs w:val="22"/>
        </w:rPr>
        <w:t xml:space="preserve"> </w:t>
      </w:r>
      <w:r w:rsidR="00963B8B" w:rsidRPr="00061B3E">
        <w:rPr>
          <w:rFonts w:ascii="Tahoma" w:hAnsi="Tahoma" w:cs="Tahoma"/>
          <w:sz w:val="22"/>
          <w:szCs w:val="22"/>
          <w:lang w:eastAsia="en-US"/>
        </w:rPr>
        <w:t>χρηματοδοτείται</w:t>
      </w:r>
      <w:r w:rsidR="00FA29E9" w:rsidRPr="00061B3E">
        <w:rPr>
          <w:rFonts w:ascii="Tahoma" w:hAnsi="Tahoma" w:cs="Tahoma"/>
          <w:sz w:val="22"/>
          <w:szCs w:val="22"/>
          <w:lang w:eastAsia="en-US"/>
        </w:rPr>
        <w:t xml:space="preserve"> από </w:t>
      </w:r>
      <w:r w:rsidR="00972009" w:rsidRPr="00061B3E">
        <w:rPr>
          <w:rFonts w:ascii="Tahoma" w:hAnsi="Tahoma" w:cs="Tahoma"/>
          <w:sz w:val="22"/>
          <w:szCs w:val="22"/>
          <w:lang w:eastAsia="en-US"/>
        </w:rPr>
        <w:t xml:space="preserve">την Ευρωπαϊκή </w:t>
      </w:r>
      <w:r w:rsidR="00710A91" w:rsidRPr="00710A91">
        <w:rPr>
          <w:rFonts w:ascii="Tahoma" w:hAnsi="Tahoma" w:cs="Tahoma"/>
          <w:sz w:val="22"/>
          <w:szCs w:val="22"/>
          <w:lang w:eastAsia="en-US"/>
        </w:rPr>
        <w:t>Επιτροπή</w:t>
      </w:r>
      <w:r w:rsidR="00FA29E9" w:rsidRPr="00061B3E">
        <w:rPr>
          <w:rFonts w:ascii="Tahoma" w:hAnsi="Tahoma" w:cs="Tahoma"/>
          <w:sz w:val="22"/>
          <w:szCs w:val="22"/>
          <w:lang w:eastAsia="en-US"/>
        </w:rPr>
        <w:t>, μέσω του</w:t>
      </w:r>
      <w:r w:rsidR="005E0B1B" w:rsidRPr="00061B3E">
        <w:rPr>
          <w:rFonts w:ascii="Tahoma" w:hAnsi="Tahoma" w:cs="Tahoma"/>
          <w:sz w:val="22"/>
          <w:szCs w:val="22"/>
          <w:lang w:eastAsia="en-US"/>
        </w:rPr>
        <w:t xml:space="preserve"> Προγράμματος </w:t>
      </w:r>
      <w:r w:rsidR="00710A91" w:rsidRPr="00710A91">
        <w:rPr>
          <w:rFonts w:ascii="Tahoma" w:hAnsi="Tahoma" w:cs="Tahoma"/>
          <w:sz w:val="22"/>
          <w:szCs w:val="22"/>
          <w:lang w:eastAsia="en-US"/>
        </w:rPr>
        <w:t xml:space="preserve">Πλαισίου </w:t>
      </w:r>
      <w:r w:rsidR="005E0B1B" w:rsidRPr="00710A91">
        <w:rPr>
          <w:rFonts w:ascii="Tahoma" w:hAnsi="Tahoma" w:cs="Tahoma"/>
          <w:sz w:val="22"/>
          <w:szCs w:val="22"/>
          <w:lang w:eastAsia="en-US"/>
        </w:rPr>
        <w:t>«</w:t>
      </w:r>
      <w:r w:rsidR="000C2033" w:rsidRPr="00E31E0E">
        <w:rPr>
          <w:rFonts w:ascii="Tahoma" w:hAnsi="Tahoma" w:cs="Tahoma"/>
          <w:bCs/>
          <w:sz w:val="22"/>
          <w:szCs w:val="22"/>
          <w:lang w:val="en-US" w:eastAsia="en-US"/>
        </w:rPr>
        <w:t>HORIZON</w:t>
      </w:r>
      <w:r w:rsidR="000C2033" w:rsidRPr="00E31E0E">
        <w:rPr>
          <w:rFonts w:ascii="Tahoma" w:hAnsi="Tahoma" w:cs="Tahoma"/>
          <w:bCs/>
          <w:sz w:val="22"/>
          <w:szCs w:val="22"/>
          <w:lang w:eastAsia="en-US"/>
        </w:rPr>
        <w:t xml:space="preserve"> 2020</w:t>
      </w:r>
      <w:r w:rsidR="00FA29E9" w:rsidRPr="00710A91">
        <w:rPr>
          <w:rFonts w:ascii="Tahoma" w:hAnsi="Tahoma" w:cs="Tahoma"/>
          <w:sz w:val="22"/>
          <w:szCs w:val="22"/>
          <w:lang w:eastAsia="en-US"/>
        </w:rPr>
        <w:t>»</w:t>
      </w:r>
      <w:r w:rsidR="00061B3E" w:rsidRPr="00710A91">
        <w:rPr>
          <w:rFonts w:ascii="Tahoma" w:hAnsi="Tahoma" w:cs="Tahoma"/>
          <w:sz w:val="22"/>
          <w:szCs w:val="22"/>
          <w:lang w:eastAsia="en-US"/>
        </w:rPr>
        <w:t>,</w:t>
      </w:r>
      <w:r w:rsidR="00061B3E" w:rsidRPr="00061B3E">
        <w:rPr>
          <w:rFonts w:ascii="Tahoma" w:hAnsi="Tahoma" w:cs="Tahoma"/>
          <w:sz w:val="22"/>
          <w:szCs w:val="22"/>
          <w:lang w:eastAsia="en-US"/>
        </w:rPr>
        <w:t xml:space="preserve"> προτίθεται</w:t>
      </w:r>
      <w:r w:rsidR="00061B3E" w:rsidRPr="00590B81">
        <w:rPr>
          <w:rFonts w:ascii="Tahoma" w:hAnsi="Tahoma" w:cs="Tahoma"/>
          <w:sz w:val="22"/>
          <w:szCs w:val="22"/>
          <w:lang w:eastAsia="en-US"/>
        </w:rPr>
        <w:t xml:space="preserve"> να απασχολήσει</w:t>
      </w:r>
      <w:r w:rsidR="00907C2D" w:rsidRPr="00073A6D">
        <w:rPr>
          <w:rFonts w:ascii="Tahoma" w:hAnsi="Tahoma" w:cs="Tahoma"/>
          <w:sz w:val="22"/>
          <w:szCs w:val="22"/>
          <w:lang w:eastAsia="en-US"/>
        </w:rPr>
        <w:t xml:space="preserve"> </w:t>
      </w:r>
      <w:r w:rsidR="00061B3E" w:rsidRPr="00590B81">
        <w:rPr>
          <w:rFonts w:ascii="Tahoma" w:hAnsi="Tahoma" w:cs="Tahoma"/>
          <w:sz w:val="22"/>
          <w:szCs w:val="22"/>
          <w:lang w:eastAsia="en-US"/>
        </w:rPr>
        <w:t xml:space="preserve">έκτακτο προσωπικό, με το οποίο θα συναφθεί σύμβαση ανάθεσης έργου και προσκαλεί φυσικά πρόσωπα να εκδηλώσουν το ενδιαφέρον τους για την ανάληψη του σχετικού έργου, σύμφωνα με τους όρους που αναφέρονται στη συνέχεια της παρούσας </w:t>
      </w:r>
      <w:r w:rsidR="00735A35">
        <w:rPr>
          <w:rFonts w:ascii="Tahoma" w:hAnsi="Tahoma" w:cs="Tahoma"/>
          <w:sz w:val="22"/>
          <w:szCs w:val="22"/>
          <w:lang w:eastAsia="en-US"/>
        </w:rPr>
        <w:t>Π</w:t>
      </w:r>
      <w:r w:rsidR="00061B3E" w:rsidRPr="00590B81">
        <w:rPr>
          <w:rFonts w:ascii="Tahoma" w:hAnsi="Tahoma" w:cs="Tahoma"/>
          <w:sz w:val="22"/>
          <w:szCs w:val="22"/>
          <w:lang w:eastAsia="en-US"/>
        </w:rPr>
        <w:t>ρόσκλησης.</w:t>
      </w:r>
    </w:p>
    <w:p w14:paraId="62D31E9B" w14:textId="77777777" w:rsidR="00FA29E9" w:rsidRDefault="00FA29E9" w:rsidP="008F271E">
      <w:pPr>
        <w:autoSpaceDE w:val="0"/>
        <w:autoSpaceDN w:val="0"/>
        <w:adjustRightInd w:val="0"/>
        <w:jc w:val="both"/>
        <w:rPr>
          <w:rFonts w:ascii="Tahoma" w:hAnsi="Tahoma" w:cs="Tahoma"/>
          <w:b/>
          <w:bCs/>
          <w:sz w:val="22"/>
          <w:szCs w:val="22"/>
          <w:lang w:eastAsia="en-US"/>
        </w:rPr>
      </w:pPr>
    </w:p>
    <w:p w14:paraId="5849F99F" w14:textId="77777777" w:rsidR="00F72137" w:rsidRPr="00061B3E" w:rsidRDefault="00F72137" w:rsidP="008F271E">
      <w:pPr>
        <w:autoSpaceDE w:val="0"/>
        <w:autoSpaceDN w:val="0"/>
        <w:adjustRightInd w:val="0"/>
        <w:jc w:val="both"/>
        <w:rPr>
          <w:rFonts w:ascii="Tahoma" w:hAnsi="Tahoma" w:cs="Tahoma"/>
          <w:b/>
          <w:bCs/>
          <w:sz w:val="22"/>
          <w:szCs w:val="22"/>
          <w:u w:val="single"/>
          <w:lang w:eastAsia="en-US"/>
        </w:rPr>
      </w:pPr>
      <w:r w:rsidRPr="00061B3E">
        <w:rPr>
          <w:rFonts w:ascii="Tahoma" w:hAnsi="Tahoma" w:cs="Tahoma"/>
          <w:b/>
          <w:bCs/>
          <w:sz w:val="22"/>
          <w:szCs w:val="22"/>
          <w:u w:val="single"/>
          <w:lang w:eastAsia="en-US"/>
        </w:rPr>
        <w:t>ΘΕΣΗ:</w:t>
      </w:r>
    </w:p>
    <w:p w14:paraId="28FA3662" w14:textId="72381EB8" w:rsidR="00061B3E" w:rsidRDefault="00061B3E" w:rsidP="00061B3E">
      <w:pPr>
        <w:autoSpaceDE w:val="0"/>
        <w:autoSpaceDN w:val="0"/>
        <w:adjustRightInd w:val="0"/>
        <w:jc w:val="both"/>
        <w:rPr>
          <w:rFonts w:ascii="Tahoma" w:hAnsi="Tahoma" w:cs="Tahoma"/>
          <w:b/>
          <w:bCs/>
          <w:caps/>
          <w:sz w:val="22"/>
          <w:szCs w:val="22"/>
          <w:lang w:eastAsia="en-US"/>
        </w:rPr>
      </w:pPr>
      <w:r w:rsidRPr="00061B3E">
        <w:rPr>
          <w:rFonts w:ascii="Tahoma" w:hAnsi="Tahoma" w:cs="Tahoma"/>
          <w:bCs/>
          <w:sz w:val="22"/>
          <w:szCs w:val="22"/>
          <w:lang w:eastAsia="en-US"/>
        </w:rPr>
        <w:t>Στο πλαίσιο</w:t>
      </w:r>
      <w:r w:rsidRPr="00061B3E">
        <w:rPr>
          <w:rFonts w:ascii="Tahoma" w:hAnsi="Tahoma" w:cs="Tahoma"/>
          <w:sz w:val="22"/>
          <w:szCs w:val="22"/>
          <w:lang w:eastAsia="en-US"/>
        </w:rPr>
        <w:t xml:space="preserve"> της</w:t>
      </w:r>
      <w:r w:rsidRPr="00E3559B">
        <w:rPr>
          <w:rFonts w:ascii="Tahoma" w:hAnsi="Tahoma" w:cs="Tahoma"/>
          <w:sz w:val="22"/>
          <w:szCs w:val="22"/>
          <w:lang w:eastAsia="en-US"/>
        </w:rPr>
        <w:t xml:space="preserve"> παρούσας Πρόσκλησης προκηρύσσ</w:t>
      </w:r>
      <w:r>
        <w:rPr>
          <w:rFonts w:ascii="Tahoma" w:hAnsi="Tahoma" w:cs="Tahoma"/>
          <w:sz w:val="22"/>
          <w:szCs w:val="22"/>
          <w:lang w:eastAsia="en-US"/>
        </w:rPr>
        <w:t>εται</w:t>
      </w:r>
      <w:r w:rsidR="00907C2D" w:rsidRPr="00073A6D">
        <w:rPr>
          <w:rFonts w:ascii="Tahoma" w:hAnsi="Tahoma" w:cs="Tahoma"/>
          <w:sz w:val="22"/>
          <w:szCs w:val="22"/>
          <w:lang w:eastAsia="en-US"/>
        </w:rPr>
        <w:t xml:space="preserve"> </w:t>
      </w:r>
      <w:r>
        <w:rPr>
          <w:rFonts w:ascii="Tahoma" w:hAnsi="Tahoma" w:cs="Tahoma"/>
          <w:sz w:val="22"/>
          <w:szCs w:val="22"/>
          <w:lang w:eastAsia="en-US"/>
        </w:rPr>
        <w:t>μια (1)</w:t>
      </w:r>
      <w:r w:rsidR="00907C2D" w:rsidRPr="00073A6D">
        <w:rPr>
          <w:rFonts w:ascii="Tahoma" w:hAnsi="Tahoma" w:cs="Tahoma"/>
          <w:sz w:val="22"/>
          <w:szCs w:val="22"/>
          <w:lang w:eastAsia="en-US"/>
        </w:rPr>
        <w:t xml:space="preserve"> </w:t>
      </w:r>
      <w:r>
        <w:rPr>
          <w:rFonts w:ascii="Tahoma" w:hAnsi="Tahoma" w:cs="Tahoma"/>
          <w:sz w:val="22"/>
          <w:szCs w:val="22"/>
          <w:lang w:eastAsia="en-US"/>
        </w:rPr>
        <w:t>θέση</w:t>
      </w:r>
      <w:r w:rsidRPr="00E3559B">
        <w:rPr>
          <w:rFonts w:ascii="Tahoma" w:hAnsi="Tahoma" w:cs="Tahoma"/>
          <w:sz w:val="22"/>
          <w:szCs w:val="22"/>
          <w:lang w:eastAsia="en-US"/>
        </w:rPr>
        <w:t xml:space="preserve"> έκτακτου προσωπικού που θα απασχοληθ</w:t>
      </w:r>
      <w:r w:rsidR="00E334CA">
        <w:rPr>
          <w:rFonts w:ascii="Tahoma" w:hAnsi="Tahoma" w:cs="Tahoma"/>
          <w:sz w:val="22"/>
          <w:szCs w:val="22"/>
          <w:lang w:eastAsia="en-US"/>
        </w:rPr>
        <w:t>εί</w:t>
      </w:r>
      <w:r w:rsidRPr="00E3559B">
        <w:rPr>
          <w:rFonts w:ascii="Tahoma" w:hAnsi="Tahoma" w:cs="Tahoma"/>
          <w:sz w:val="22"/>
          <w:szCs w:val="22"/>
          <w:lang w:eastAsia="en-US"/>
        </w:rPr>
        <w:t xml:space="preserve"> στο </w:t>
      </w:r>
      <w:r w:rsidRPr="00E3559B">
        <w:rPr>
          <w:rFonts w:ascii="Tahoma" w:hAnsi="Tahoma" w:cs="Tahoma"/>
          <w:b/>
          <w:bCs/>
          <w:sz w:val="22"/>
          <w:szCs w:val="22"/>
          <w:lang w:eastAsia="en-US"/>
        </w:rPr>
        <w:t xml:space="preserve">Εθνικό Κέντρο Έρευνας και Τεχνολογικής Ανάπτυξης (ΕΚΕΤΑ)/Ινστιτούτο </w:t>
      </w:r>
      <w:r>
        <w:rPr>
          <w:rFonts w:ascii="Tahoma" w:hAnsi="Tahoma" w:cs="Tahoma"/>
          <w:b/>
          <w:bCs/>
          <w:color w:val="000000"/>
          <w:sz w:val="22"/>
          <w:szCs w:val="22"/>
        </w:rPr>
        <w:t>Χημικών Διεργασιών κ</w:t>
      </w:r>
      <w:r w:rsidRPr="00A74060">
        <w:rPr>
          <w:rFonts w:ascii="Tahoma" w:hAnsi="Tahoma" w:cs="Tahoma"/>
          <w:b/>
          <w:bCs/>
          <w:color w:val="000000"/>
          <w:sz w:val="22"/>
          <w:szCs w:val="22"/>
        </w:rPr>
        <w:t xml:space="preserve">αι </w:t>
      </w:r>
      <w:r>
        <w:rPr>
          <w:rFonts w:ascii="Tahoma" w:hAnsi="Tahoma" w:cs="Tahoma"/>
          <w:b/>
          <w:bCs/>
          <w:color w:val="000000"/>
          <w:sz w:val="22"/>
          <w:szCs w:val="22"/>
        </w:rPr>
        <w:t>Ενεργειακών Πό</w:t>
      </w:r>
      <w:r w:rsidRPr="00A74060">
        <w:rPr>
          <w:rFonts w:ascii="Tahoma" w:hAnsi="Tahoma" w:cs="Tahoma"/>
          <w:b/>
          <w:bCs/>
          <w:color w:val="000000"/>
          <w:sz w:val="22"/>
          <w:szCs w:val="22"/>
        </w:rPr>
        <w:t xml:space="preserve">ρων </w:t>
      </w:r>
      <w:r w:rsidRPr="0093019A">
        <w:rPr>
          <w:rFonts w:ascii="Tahoma" w:hAnsi="Tahoma" w:cs="Tahoma"/>
          <w:b/>
          <w:bCs/>
          <w:color w:val="000000"/>
          <w:sz w:val="22"/>
          <w:szCs w:val="22"/>
        </w:rPr>
        <w:t>(</w:t>
      </w:r>
      <w:r>
        <w:rPr>
          <w:rFonts w:ascii="Tahoma" w:hAnsi="Tahoma" w:cs="Tahoma"/>
          <w:b/>
          <w:bCs/>
          <w:color w:val="000000"/>
          <w:sz w:val="22"/>
          <w:szCs w:val="22"/>
        </w:rPr>
        <w:t>ΙΔΕΠ</w:t>
      </w:r>
      <w:r w:rsidRPr="0093019A">
        <w:rPr>
          <w:rFonts w:ascii="Tahoma" w:hAnsi="Tahoma" w:cs="Tahoma"/>
          <w:b/>
          <w:bCs/>
          <w:color w:val="000000"/>
          <w:sz w:val="22"/>
          <w:szCs w:val="22"/>
        </w:rPr>
        <w:t>)</w:t>
      </w:r>
      <w:r w:rsidR="00907C2D" w:rsidRPr="00073A6D">
        <w:rPr>
          <w:rFonts w:ascii="Tahoma" w:hAnsi="Tahoma" w:cs="Tahoma"/>
          <w:b/>
          <w:bCs/>
          <w:color w:val="000000"/>
          <w:sz w:val="22"/>
          <w:szCs w:val="22"/>
        </w:rPr>
        <w:t xml:space="preserve"> </w:t>
      </w:r>
      <w:r w:rsidRPr="00E3559B">
        <w:rPr>
          <w:rFonts w:ascii="Tahoma" w:hAnsi="Tahoma" w:cs="Tahoma"/>
          <w:sz w:val="22"/>
          <w:szCs w:val="22"/>
          <w:lang w:eastAsia="en-US"/>
        </w:rPr>
        <w:t xml:space="preserve">μέσω σύναψης σύμβασης </w:t>
      </w:r>
      <w:r>
        <w:rPr>
          <w:rFonts w:ascii="Tahoma" w:hAnsi="Tahoma" w:cs="Tahoma"/>
          <w:sz w:val="22"/>
          <w:szCs w:val="22"/>
          <w:lang w:eastAsia="en-US"/>
        </w:rPr>
        <w:t>ανάθεσης έργου.</w:t>
      </w:r>
    </w:p>
    <w:p w14:paraId="22051D7A" w14:textId="77777777" w:rsidR="00061B3E" w:rsidRDefault="00061B3E" w:rsidP="008F271E">
      <w:pPr>
        <w:autoSpaceDE w:val="0"/>
        <w:autoSpaceDN w:val="0"/>
        <w:adjustRightInd w:val="0"/>
        <w:jc w:val="both"/>
        <w:rPr>
          <w:rFonts w:ascii="Tahoma" w:hAnsi="Tahoma" w:cs="Tahoma"/>
          <w:b/>
          <w:bCs/>
          <w:sz w:val="22"/>
          <w:szCs w:val="22"/>
          <w:lang w:eastAsia="en-US"/>
        </w:rPr>
      </w:pPr>
    </w:p>
    <w:p w14:paraId="39489CEC" w14:textId="76DDDB8F" w:rsidR="00061B3E" w:rsidRPr="005942EA" w:rsidRDefault="00061B3E" w:rsidP="00061B3E">
      <w:pPr>
        <w:autoSpaceDE w:val="0"/>
        <w:autoSpaceDN w:val="0"/>
        <w:adjustRightInd w:val="0"/>
        <w:jc w:val="both"/>
        <w:rPr>
          <w:rFonts w:ascii="Tahoma" w:hAnsi="Tahoma" w:cs="Tahoma"/>
          <w:b/>
          <w:bCs/>
          <w:caps/>
          <w:sz w:val="22"/>
          <w:szCs w:val="22"/>
          <w:lang w:eastAsia="en-US"/>
        </w:rPr>
      </w:pPr>
      <w:r w:rsidRPr="00590B81">
        <w:rPr>
          <w:rFonts w:ascii="Tahoma" w:hAnsi="Tahoma" w:cs="Tahoma"/>
          <w:b/>
          <w:bCs/>
          <w:caps/>
          <w:sz w:val="22"/>
          <w:szCs w:val="22"/>
          <w:u w:val="single"/>
          <w:lang w:eastAsia="en-US"/>
        </w:rPr>
        <w:t>ΚΩΔΙΚΟΣ ΘΕΣΗΣ</w:t>
      </w:r>
      <w:r w:rsidRPr="00FE2EE5">
        <w:rPr>
          <w:rFonts w:ascii="Tahoma" w:hAnsi="Tahoma" w:cs="Tahoma"/>
          <w:b/>
          <w:bCs/>
          <w:caps/>
          <w:sz w:val="22"/>
          <w:szCs w:val="22"/>
          <w:lang w:eastAsia="en-US"/>
        </w:rPr>
        <w:t xml:space="preserve">: </w:t>
      </w:r>
      <w:r w:rsidR="00FE2EE5" w:rsidRPr="00FE2EE5">
        <w:rPr>
          <w:rFonts w:ascii="Tahoma" w:hAnsi="Tahoma" w:cs="Tahoma"/>
          <w:b/>
          <w:bCs/>
          <w:caps/>
          <w:sz w:val="22"/>
          <w:szCs w:val="22"/>
          <w:lang w:eastAsia="en-US"/>
        </w:rPr>
        <w:t>1583</w:t>
      </w:r>
      <w:r w:rsidR="005942EA" w:rsidRPr="00FE2EE5">
        <w:rPr>
          <w:rFonts w:ascii="Tahoma" w:hAnsi="Tahoma" w:cs="Tahoma"/>
          <w:b/>
          <w:bCs/>
          <w:caps/>
          <w:sz w:val="22"/>
          <w:szCs w:val="22"/>
          <w:lang w:val="en-US" w:eastAsia="en-US"/>
        </w:rPr>
        <w:t>E</w:t>
      </w:r>
    </w:p>
    <w:p w14:paraId="31B8EE24" w14:textId="77777777" w:rsidR="00061B3E" w:rsidRPr="00590B81" w:rsidRDefault="00061B3E" w:rsidP="00061B3E">
      <w:pPr>
        <w:autoSpaceDE w:val="0"/>
        <w:autoSpaceDN w:val="0"/>
        <w:adjustRightInd w:val="0"/>
        <w:jc w:val="both"/>
        <w:rPr>
          <w:rFonts w:ascii="Tahoma" w:hAnsi="Tahoma" w:cs="Tahoma"/>
          <w:b/>
          <w:bCs/>
          <w:caps/>
          <w:sz w:val="22"/>
          <w:szCs w:val="22"/>
          <w:u w:val="single"/>
          <w:lang w:eastAsia="en-US"/>
        </w:rPr>
      </w:pPr>
    </w:p>
    <w:p w14:paraId="1E949DD7" w14:textId="77777777" w:rsidR="00061B3E" w:rsidRPr="00590B81" w:rsidRDefault="00061B3E" w:rsidP="00061B3E">
      <w:pPr>
        <w:autoSpaceDE w:val="0"/>
        <w:autoSpaceDN w:val="0"/>
        <w:adjustRightInd w:val="0"/>
        <w:jc w:val="both"/>
        <w:rPr>
          <w:rFonts w:ascii="Tahoma" w:hAnsi="Tahoma" w:cs="Tahoma"/>
          <w:b/>
          <w:bCs/>
          <w:caps/>
          <w:sz w:val="22"/>
          <w:szCs w:val="22"/>
          <w:u w:val="single"/>
          <w:lang w:eastAsia="en-US"/>
        </w:rPr>
      </w:pPr>
    </w:p>
    <w:p w14:paraId="15B0BF19" w14:textId="77777777" w:rsidR="00665EE0" w:rsidRDefault="00061B3E" w:rsidP="00665EE0">
      <w:pPr>
        <w:autoSpaceDE w:val="0"/>
        <w:autoSpaceDN w:val="0"/>
        <w:adjustRightInd w:val="0"/>
        <w:spacing w:line="300" w:lineRule="atLeast"/>
        <w:jc w:val="both"/>
        <w:rPr>
          <w:rFonts w:ascii="Tahoma" w:hAnsi="Tahoma" w:cs="Tahoma"/>
          <w:sz w:val="22"/>
          <w:szCs w:val="22"/>
          <w:lang w:eastAsia="en-US"/>
        </w:rPr>
      </w:pPr>
      <w:r w:rsidRPr="00590B81">
        <w:rPr>
          <w:rFonts w:ascii="Tahoma" w:hAnsi="Tahoma" w:cs="Tahoma"/>
          <w:b/>
          <w:bCs/>
          <w:caps/>
          <w:sz w:val="22"/>
          <w:szCs w:val="22"/>
          <w:u w:val="single"/>
          <w:lang w:eastAsia="en-US"/>
        </w:rPr>
        <w:lastRenderedPageBreak/>
        <w:t>ΕΙΔΙΚΟΤΗΤΑ</w:t>
      </w:r>
      <w:r w:rsidRPr="00590B81">
        <w:rPr>
          <w:rFonts w:ascii="Tahoma" w:hAnsi="Tahoma" w:cs="Tahoma"/>
          <w:b/>
          <w:bCs/>
          <w:caps/>
          <w:sz w:val="22"/>
          <w:szCs w:val="22"/>
          <w:lang w:eastAsia="en-US"/>
        </w:rPr>
        <w:t xml:space="preserve">: </w:t>
      </w:r>
      <w:r w:rsidR="00665EE0">
        <w:rPr>
          <w:rFonts w:ascii="Tahoma" w:hAnsi="Tahoma" w:cs="Tahoma"/>
          <w:sz w:val="22"/>
          <w:szCs w:val="22"/>
          <w:lang w:eastAsia="en-US"/>
        </w:rPr>
        <w:t>Μηχανολόγος Μηχανικός ή Ηλεκτρολόγος Μηχανικός και Μηχανικός Υπολογιστών ή Χημικός Μηχανικός ή συναφής ειδικότητα</w:t>
      </w:r>
    </w:p>
    <w:p w14:paraId="467814E0" w14:textId="19606EF2" w:rsidR="00061B3E" w:rsidRDefault="00061B3E" w:rsidP="00061B3E">
      <w:pPr>
        <w:autoSpaceDE w:val="0"/>
        <w:autoSpaceDN w:val="0"/>
        <w:adjustRightInd w:val="0"/>
        <w:jc w:val="both"/>
        <w:rPr>
          <w:rFonts w:ascii="Tahoma" w:hAnsi="Tahoma" w:cs="Tahoma"/>
          <w:bCs/>
          <w:caps/>
          <w:sz w:val="22"/>
          <w:szCs w:val="22"/>
          <w:lang w:eastAsia="en-US"/>
        </w:rPr>
      </w:pPr>
    </w:p>
    <w:p w14:paraId="47F49E4E" w14:textId="77777777" w:rsidR="005C01DE" w:rsidRPr="00590B81" w:rsidRDefault="005C01DE" w:rsidP="00061B3E">
      <w:pPr>
        <w:autoSpaceDE w:val="0"/>
        <w:autoSpaceDN w:val="0"/>
        <w:adjustRightInd w:val="0"/>
        <w:jc w:val="both"/>
        <w:rPr>
          <w:rFonts w:ascii="Tahoma" w:hAnsi="Tahoma" w:cs="Tahoma"/>
          <w:b/>
          <w:bCs/>
          <w:caps/>
          <w:sz w:val="22"/>
          <w:szCs w:val="22"/>
          <w:lang w:eastAsia="en-US"/>
        </w:rPr>
      </w:pPr>
    </w:p>
    <w:p w14:paraId="07C5B211" w14:textId="77777777" w:rsidR="00061B3E" w:rsidRPr="00C64FD8" w:rsidRDefault="00061B3E" w:rsidP="00061B3E">
      <w:pPr>
        <w:autoSpaceDE w:val="0"/>
        <w:autoSpaceDN w:val="0"/>
        <w:adjustRightInd w:val="0"/>
        <w:jc w:val="both"/>
        <w:rPr>
          <w:rFonts w:ascii="Tahoma" w:hAnsi="Tahoma" w:cs="Tahoma"/>
          <w:b/>
          <w:bCs/>
          <w:sz w:val="22"/>
          <w:szCs w:val="22"/>
          <w:lang w:eastAsia="en-US"/>
        </w:rPr>
      </w:pPr>
      <w:r w:rsidRPr="00552AB3">
        <w:rPr>
          <w:rFonts w:ascii="Tahoma" w:hAnsi="Tahoma" w:cs="Tahoma"/>
          <w:b/>
          <w:bCs/>
          <w:caps/>
          <w:sz w:val="22"/>
          <w:szCs w:val="22"/>
          <w:u w:val="single"/>
          <w:lang w:eastAsia="en-US"/>
        </w:rPr>
        <w:t xml:space="preserve">ΑντικεΙμενο </w:t>
      </w:r>
      <w:r>
        <w:rPr>
          <w:rFonts w:ascii="Tahoma" w:hAnsi="Tahoma" w:cs="Tahoma"/>
          <w:b/>
          <w:bCs/>
          <w:caps/>
          <w:sz w:val="22"/>
          <w:szCs w:val="22"/>
          <w:u w:val="single"/>
          <w:lang w:eastAsia="en-US"/>
        </w:rPr>
        <w:t>ΘΕΣΗΣ</w:t>
      </w:r>
      <w:r w:rsidRPr="00876EC6">
        <w:rPr>
          <w:rFonts w:ascii="Tahoma" w:hAnsi="Tahoma" w:cs="Tahoma"/>
          <w:b/>
          <w:bCs/>
          <w:sz w:val="22"/>
          <w:szCs w:val="22"/>
          <w:lang w:eastAsia="en-US"/>
        </w:rPr>
        <w:t>:</w:t>
      </w:r>
    </w:p>
    <w:p w14:paraId="0DE371E8" w14:textId="17B7DDAB" w:rsidR="009F3B54" w:rsidRDefault="00970DBB" w:rsidP="00973700">
      <w:pPr>
        <w:autoSpaceDE w:val="0"/>
        <w:autoSpaceDN w:val="0"/>
        <w:adjustRightInd w:val="0"/>
        <w:spacing w:line="300" w:lineRule="atLeast"/>
        <w:jc w:val="both"/>
        <w:rPr>
          <w:rFonts w:ascii="Tahoma" w:hAnsi="Tahoma" w:cs="Tahoma"/>
          <w:sz w:val="22"/>
          <w:szCs w:val="22"/>
          <w:lang w:eastAsia="en-US"/>
        </w:rPr>
      </w:pPr>
      <w:r>
        <w:rPr>
          <w:rFonts w:ascii="Tahoma" w:hAnsi="Tahoma" w:cs="Tahoma"/>
          <w:sz w:val="22"/>
          <w:szCs w:val="22"/>
          <w:lang w:eastAsia="en-US"/>
        </w:rPr>
        <w:t>Σ</w:t>
      </w:r>
      <w:r w:rsidRPr="007373C6">
        <w:rPr>
          <w:rFonts w:ascii="Tahoma" w:hAnsi="Tahoma" w:cs="Tahoma"/>
          <w:sz w:val="22"/>
          <w:szCs w:val="22"/>
          <w:lang w:eastAsia="en-US"/>
        </w:rPr>
        <w:t>χεδιασμό</w:t>
      </w:r>
      <w:r>
        <w:rPr>
          <w:rFonts w:ascii="Tahoma" w:hAnsi="Tahoma" w:cs="Tahoma"/>
          <w:sz w:val="22"/>
          <w:szCs w:val="22"/>
          <w:lang w:eastAsia="en-US"/>
        </w:rPr>
        <w:t>ς, ανάπτυξη</w:t>
      </w:r>
      <w:r w:rsidRPr="007373C6">
        <w:rPr>
          <w:rFonts w:ascii="Tahoma" w:hAnsi="Tahoma" w:cs="Tahoma"/>
          <w:sz w:val="22"/>
          <w:szCs w:val="22"/>
          <w:lang w:eastAsia="en-US"/>
        </w:rPr>
        <w:t xml:space="preserve"> και εφαρμογή </w:t>
      </w:r>
      <w:r>
        <w:rPr>
          <w:rFonts w:ascii="Tahoma" w:hAnsi="Tahoma" w:cs="Tahoma"/>
          <w:sz w:val="22"/>
          <w:szCs w:val="22"/>
          <w:lang w:eastAsia="en-US"/>
        </w:rPr>
        <w:t>υπολογιστικών εργαλείων</w:t>
      </w:r>
      <w:r w:rsidRPr="007373C6">
        <w:rPr>
          <w:rFonts w:ascii="Tahoma" w:hAnsi="Tahoma" w:cs="Tahoma"/>
          <w:sz w:val="22"/>
          <w:szCs w:val="22"/>
          <w:lang w:eastAsia="en-US"/>
        </w:rPr>
        <w:t xml:space="preserve"> που άπτονται έξυπνων συστημάτων παραγωγής, αποθήκευσης, διαχείρισης και διανομής ενέργειας</w:t>
      </w:r>
    </w:p>
    <w:p w14:paraId="03BFA871" w14:textId="6AAD96D1" w:rsidR="00665EE0" w:rsidRDefault="00665EE0" w:rsidP="00973700">
      <w:pPr>
        <w:autoSpaceDE w:val="0"/>
        <w:autoSpaceDN w:val="0"/>
        <w:adjustRightInd w:val="0"/>
        <w:spacing w:line="300" w:lineRule="atLeast"/>
        <w:jc w:val="both"/>
        <w:rPr>
          <w:rFonts w:ascii="Tahoma" w:hAnsi="Tahoma" w:cs="Tahoma"/>
          <w:sz w:val="22"/>
          <w:szCs w:val="22"/>
          <w:lang w:eastAsia="en-US"/>
        </w:rPr>
      </w:pPr>
    </w:p>
    <w:p w14:paraId="2BDF248A" w14:textId="77777777" w:rsidR="00970DBB" w:rsidRPr="007373C6" w:rsidRDefault="00970DBB" w:rsidP="00973700">
      <w:pPr>
        <w:autoSpaceDE w:val="0"/>
        <w:autoSpaceDN w:val="0"/>
        <w:adjustRightInd w:val="0"/>
        <w:spacing w:line="300" w:lineRule="atLeast"/>
        <w:jc w:val="both"/>
        <w:rPr>
          <w:rFonts w:ascii="Tahoma" w:hAnsi="Tahoma" w:cs="Tahoma"/>
          <w:sz w:val="22"/>
          <w:szCs w:val="22"/>
          <w:lang w:eastAsia="en-US"/>
        </w:rPr>
      </w:pPr>
    </w:p>
    <w:p w14:paraId="69958761" w14:textId="77777777" w:rsidR="00060361" w:rsidRPr="007373C6" w:rsidRDefault="00060361" w:rsidP="00950556">
      <w:pPr>
        <w:autoSpaceDE w:val="0"/>
        <w:autoSpaceDN w:val="0"/>
        <w:adjustRightInd w:val="0"/>
        <w:spacing w:line="300" w:lineRule="atLeast"/>
        <w:jc w:val="both"/>
        <w:rPr>
          <w:rFonts w:ascii="Tahoma" w:hAnsi="Tahoma" w:cs="Tahoma"/>
          <w:b/>
          <w:sz w:val="22"/>
          <w:szCs w:val="22"/>
          <w:lang w:eastAsia="en-US"/>
        </w:rPr>
      </w:pPr>
      <w:r w:rsidRPr="007373C6">
        <w:rPr>
          <w:rFonts w:ascii="Tahoma" w:hAnsi="Tahoma" w:cs="Tahoma"/>
          <w:b/>
          <w:sz w:val="22"/>
          <w:szCs w:val="22"/>
          <w:lang w:eastAsia="en-US"/>
        </w:rPr>
        <w:t>Παραδοτέα</w:t>
      </w:r>
      <w:r w:rsidR="003A1B8F" w:rsidRPr="007373C6">
        <w:rPr>
          <w:rFonts w:ascii="Tahoma" w:hAnsi="Tahoma" w:cs="Tahoma"/>
          <w:b/>
          <w:sz w:val="22"/>
          <w:szCs w:val="22"/>
          <w:lang w:eastAsia="en-US"/>
        </w:rPr>
        <w:t>/Αναμενόμενα αποτελέσματα</w:t>
      </w:r>
      <w:r w:rsidRPr="007373C6">
        <w:rPr>
          <w:rFonts w:ascii="Tahoma" w:hAnsi="Tahoma" w:cs="Tahoma"/>
          <w:b/>
          <w:sz w:val="22"/>
          <w:szCs w:val="22"/>
          <w:lang w:eastAsia="en-US"/>
        </w:rPr>
        <w:t>:</w:t>
      </w:r>
    </w:p>
    <w:p w14:paraId="287773A0" w14:textId="77777777" w:rsidR="009F3B54" w:rsidRPr="007373C6" w:rsidRDefault="009F3B54" w:rsidP="009F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sz w:val="22"/>
          <w:szCs w:val="22"/>
          <w:lang w:eastAsia="en-US"/>
        </w:rPr>
      </w:pPr>
      <w:r w:rsidRPr="007373C6">
        <w:rPr>
          <w:rFonts w:ascii="Tahoma" w:hAnsi="Tahoma" w:cs="Tahoma"/>
          <w:color w:val="000000" w:themeColor="text1"/>
          <w:sz w:val="22"/>
          <w:szCs w:val="22"/>
          <w:lang w:eastAsia="en-US"/>
        </w:rPr>
        <w:t>Ο υποψήφιος που θα επιλεγεί αναμένεται να ασχοληθεί με το παραπάνω αντικείμενο. Πιο συγκεκριμένα θα ασχοληθεί με τα ακόλουθα:</w:t>
      </w:r>
    </w:p>
    <w:p w14:paraId="099B7D5F" w14:textId="77777777" w:rsidR="009F3B54" w:rsidRPr="007373C6" w:rsidRDefault="009F3B54" w:rsidP="009F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sz w:val="22"/>
          <w:szCs w:val="22"/>
          <w:lang w:eastAsia="en-US"/>
        </w:rPr>
      </w:pPr>
    </w:p>
    <w:p w14:paraId="4E1D7A55" w14:textId="23BFBA65" w:rsidR="009F3B54" w:rsidRPr="007373C6" w:rsidRDefault="009F3B54" w:rsidP="009F3B54">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 xml:space="preserve">Υποστήριξη στον σχεδιασμό, </w:t>
      </w:r>
      <w:r w:rsidR="007C180F">
        <w:rPr>
          <w:rFonts w:ascii="Tahoma" w:hAnsi="Tahoma" w:cs="Tahoma"/>
          <w:sz w:val="22"/>
          <w:szCs w:val="22"/>
          <w:lang w:eastAsia="en-US"/>
        </w:rPr>
        <w:t xml:space="preserve">και την </w:t>
      </w:r>
      <w:r w:rsidRPr="007373C6">
        <w:rPr>
          <w:rFonts w:ascii="Tahoma" w:hAnsi="Tahoma" w:cs="Tahoma"/>
          <w:sz w:val="22"/>
          <w:szCs w:val="22"/>
          <w:lang w:eastAsia="en-US"/>
        </w:rPr>
        <w:t>εφαρμογή ενεργειακ</w:t>
      </w:r>
      <w:r w:rsidR="007C180F">
        <w:rPr>
          <w:rFonts w:ascii="Tahoma" w:hAnsi="Tahoma" w:cs="Tahoma"/>
          <w:sz w:val="22"/>
          <w:szCs w:val="22"/>
          <w:lang w:eastAsia="en-US"/>
        </w:rPr>
        <w:t>ών</w:t>
      </w:r>
      <w:r w:rsidRPr="007373C6">
        <w:rPr>
          <w:rFonts w:ascii="Tahoma" w:hAnsi="Tahoma" w:cs="Tahoma"/>
          <w:sz w:val="22"/>
          <w:szCs w:val="22"/>
          <w:lang w:eastAsia="en-US"/>
        </w:rPr>
        <w:t xml:space="preserve"> και περιβαλλοντικ</w:t>
      </w:r>
      <w:r w:rsidR="007C180F">
        <w:rPr>
          <w:rFonts w:ascii="Tahoma" w:hAnsi="Tahoma" w:cs="Tahoma"/>
          <w:sz w:val="22"/>
          <w:szCs w:val="22"/>
          <w:lang w:eastAsia="en-US"/>
        </w:rPr>
        <w:t>ών</w:t>
      </w:r>
      <w:r w:rsidRPr="007373C6">
        <w:rPr>
          <w:rFonts w:ascii="Tahoma" w:hAnsi="Tahoma" w:cs="Tahoma"/>
          <w:sz w:val="22"/>
          <w:szCs w:val="22"/>
          <w:lang w:eastAsia="en-US"/>
        </w:rPr>
        <w:t xml:space="preserve"> αξιολ</w:t>
      </w:r>
      <w:r w:rsidR="007C180F">
        <w:rPr>
          <w:rFonts w:ascii="Tahoma" w:hAnsi="Tahoma" w:cs="Tahoma"/>
          <w:sz w:val="22"/>
          <w:szCs w:val="22"/>
          <w:lang w:eastAsia="en-US"/>
        </w:rPr>
        <w:t>ο</w:t>
      </w:r>
      <w:r w:rsidRPr="007373C6">
        <w:rPr>
          <w:rFonts w:ascii="Tahoma" w:hAnsi="Tahoma" w:cs="Tahoma"/>
          <w:sz w:val="22"/>
          <w:szCs w:val="22"/>
          <w:lang w:eastAsia="en-US"/>
        </w:rPr>
        <w:t>γ</w:t>
      </w:r>
      <w:r w:rsidR="007C180F">
        <w:rPr>
          <w:rFonts w:ascii="Tahoma" w:hAnsi="Tahoma" w:cs="Tahoma"/>
          <w:sz w:val="22"/>
          <w:szCs w:val="22"/>
          <w:lang w:eastAsia="en-US"/>
        </w:rPr>
        <w:t>ή</w:t>
      </w:r>
      <w:r w:rsidRPr="007373C6">
        <w:rPr>
          <w:rFonts w:ascii="Tahoma" w:hAnsi="Tahoma" w:cs="Tahoma"/>
          <w:sz w:val="22"/>
          <w:szCs w:val="22"/>
          <w:lang w:eastAsia="en-US"/>
        </w:rPr>
        <w:t>σ</w:t>
      </w:r>
      <w:r w:rsidR="007C180F">
        <w:rPr>
          <w:rFonts w:ascii="Tahoma" w:hAnsi="Tahoma" w:cs="Tahoma"/>
          <w:sz w:val="22"/>
          <w:szCs w:val="22"/>
          <w:lang w:eastAsia="en-US"/>
        </w:rPr>
        <w:t>εων</w:t>
      </w:r>
      <w:r w:rsidRPr="007373C6">
        <w:rPr>
          <w:rFonts w:ascii="Tahoma" w:hAnsi="Tahoma" w:cs="Tahoma"/>
          <w:sz w:val="22"/>
          <w:szCs w:val="22"/>
          <w:lang w:eastAsia="en-US"/>
        </w:rPr>
        <w:t xml:space="preserve"> τεχνολογιών-συστημάτων που άπτονται έξυπνων συστημάτων παραγωγής, διαχείρισης, αποθήκευσης και διανομής ενέργειας (με έμφαση στις ΑΠΕ)</w:t>
      </w:r>
      <w:r w:rsidR="004A3EC5">
        <w:rPr>
          <w:rFonts w:ascii="Tahoma" w:hAnsi="Tahoma" w:cs="Tahoma"/>
          <w:sz w:val="22"/>
          <w:szCs w:val="22"/>
          <w:lang w:eastAsia="en-US"/>
        </w:rPr>
        <w:t xml:space="preserve"> καθώς και</w:t>
      </w:r>
      <w:r w:rsidRPr="007373C6">
        <w:rPr>
          <w:rFonts w:ascii="Tahoma" w:hAnsi="Tahoma" w:cs="Tahoma"/>
          <w:sz w:val="22"/>
          <w:szCs w:val="22"/>
          <w:lang w:eastAsia="en-US"/>
        </w:rPr>
        <w:t xml:space="preserve"> δικτύων βιώσιμης κινητικότητας για τα νησιά </w:t>
      </w:r>
      <w:r w:rsidR="00E20A32">
        <w:rPr>
          <w:rFonts w:ascii="Tahoma" w:hAnsi="Tahoma" w:cs="Tahoma"/>
          <w:sz w:val="22"/>
          <w:szCs w:val="22"/>
          <w:lang w:eastAsia="en-US"/>
        </w:rPr>
        <w:t>«</w:t>
      </w:r>
      <w:r w:rsidRPr="007373C6">
        <w:rPr>
          <w:rFonts w:ascii="Tahoma" w:hAnsi="Tahoma" w:cs="Tahoma"/>
          <w:sz w:val="22"/>
          <w:szCs w:val="22"/>
          <w:lang w:eastAsia="en-US"/>
        </w:rPr>
        <w:t>Φάρους</w:t>
      </w:r>
      <w:r w:rsidR="00E20A32">
        <w:rPr>
          <w:rFonts w:ascii="Tahoma" w:hAnsi="Tahoma" w:cs="Tahoma"/>
          <w:sz w:val="22"/>
          <w:szCs w:val="22"/>
          <w:lang w:eastAsia="en-US"/>
        </w:rPr>
        <w:t>»</w:t>
      </w:r>
      <w:r w:rsidRPr="007373C6">
        <w:rPr>
          <w:rFonts w:ascii="Tahoma" w:hAnsi="Tahoma" w:cs="Tahoma"/>
          <w:sz w:val="22"/>
          <w:szCs w:val="22"/>
          <w:lang w:eastAsia="en-US"/>
        </w:rPr>
        <w:t xml:space="preserve"> </w:t>
      </w:r>
      <w:proofErr w:type="spellStart"/>
      <w:r w:rsidRPr="007373C6">
        <w:rPr>
          <w:rFonts w:ascii="Tahoma" w:hAnsi="Tahoma" w:cs="Tahoma"/>
          <w:sz w:val="22"/>
          <w:szCs w:val="22"/>
          <w:lang w:eastAsia="en-US"/>
        </w:rPr>
        <w:t>Τερσέιρα</w:t>
      </w:r>
      <w:proofErr w:type="spellEnd"/>
      <w:r w:rsidRPr="007373C6">
        <w:rPr>
          <w:rFonts w:ascii="Tahoma" w:hAnsi="Tahoma" w:cs="Tahoma"/>
          <w:sz w:val="22"/>
          <w:szCs w:val="22"/>
          <w:lang w:eastAsia="en-US"/>
        </w:rPr>
        <w:t xml:space="preserve"> και </w:t>
      </w:r>
      <w:proofErr w:type="spellStart"/>
      <w:r w:rsidRPr="007373C6">
        <w:rPr>
          <w:rFonts w:ascii="Tahoma" w:hAnsi="Tahoma" w:cs="Tahoma"/>
          <w:sz w:val="22"/>
          <w:szCs w:val="22"/>
          <w:lang w:eastAsia="en-US"/>
        </w:rPr>
        <w:t>Αμ</w:t>
      </w:r>
      <w:r w:rsidR="00782F83" w:rsidRPr="007373C6">
        <w:rPr>
          <w:rFonts w:ascii="Tahoma" w:hAnsi="Tahoma" w:cs="Tahoma"/>
          <w:sz w:val="22"/>
          <w:szCs w:val="22"/>
          <w:lang w:eastAsia="en-US"/>
        </w:rPr>
        <w:t>ε</w:t>
      </w:r>
      <w:r w:rsidRPr="007373C6">
        <w:rPr>
          <w:rFonts w:ascii="Tahoma" w:hAnsi="Tahoma" w:cs="Tahoma"/>
          <w:sz w:val="22"/>
          <w:szCs w:val="22"/>
          <w:lang w:eastAsia="en-US"/>
        </w:rPr>
        <w:t>λαντ</w:t>
      </w:r>
      <w:proofErr w:type="spellEnd"/>
    </w:p>
    <w:p w14:paraId="5BEAE498" w14:textId="16CC06E7" w:rsidR="009F3B54" w:rsidRPr="007373C6" w:rsidRDefault="009F3B54" w:rsidP="00E36338">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Υποστήριξη στην οικονομική αξιολόγηση τεχνολογιών-συστημάτων που άπτονται έξυπνων συστημάτων παραγωγής, αποθήκευσης, διαχείρισης και διανομής ενέργειας</w:t>
      </w:r>
      <w:r w:rsidR="00907C2D">
        <w:rPr>
          <w:rFonts w:ascii="Tahoma" w:hAnsi="Tahoma" w:cs="Tahoma"/>
          <w:sz w:val="22"/>
          <w:szCs w:val="22"/>
          <w:lang w:eastAsia="en-US"/>
        </w:rPr>
        <w:t>,</w:t>
      </w:r>
      <w:r w:rsidRPr="007373C6">
        <w:rPr>
          <w:rFonts w:ascii="Tahoma" w:hAnsi="Tahoma" w:cs="Tahoma"/>
          <w:sz w:val="22"/>
          <w:szCs w:val="22"/>
          <w:lang w:eastAsia="en-US"/>
        </w:rPr>
        <w:t xml:space="preserve"> όπως και μεταφοράς και δικτύων βιώσιμης κινητικότητας για νησιά </w:t>
      </w:r>
      <w:r w:rsidR="00E20A32">
        <w:rPr>
          <w:rFonts w:ascii="Tahoma" w:hAnsi="Tahoma" w:cs="Tahoma"/>
          <w:sz w:val="22"/>
          <w:szCs w:val="22"/>
          <w:lang w:eastAsia="en-US"/>
        </w:rPr>
        <w:t>«</w:t>
      </w:r>
      <w:r w:rsidRPr="007373C6">
        <w:rPr>
          <w:rFonts w:ascii="Tahoma" w:hAnsi="Tahoma" w:cs="Tahoma"/>
          <w:sz w:val="22"/>
          <w:szCs w:val="22"/>
          <w:lang w:eastAsia="en-US"/>
        </w:rPr>
        <w:t>Φάρους</w:t>
      </w:r>
      <w:r w:rsidR="00E20A32">
        <w:rPr>
          <w:rFonts w:ascii="Tahoma" w:hAnsi="Tahoma" w:cs="Tahoma"/>
          <w:sz w:val="22"/>
          <w:szCs w:val="22"/>
          <w:lang w:eastAsia="en-US"/>
        </w:rPr>
        <w:t>»</w:t>
      </w:r>
      <w:r w:rsidRPr="007373C6">
        <w:rPr>
          <w:rFonts w:ascii="Tahoma" w:hAnsi="Tahoma" w:cs="Tahoma"/>
          <w:sz w:val="22"/>
          <w:szCs w:val="22"/>
          <w:lang w:eastAsia="en-US"/>
        </w:rPr>
        <w:t xml:space="preserve"> </w:t>
      </w:r>
      <w:proofErr w:type="spellStart"/>
      <w:r w:rsidRPr="007373C6">
        <w:rPr>
          <w:rFonts w:ascii="Tahoma" w:hAnsi="Tahoma" w:cs="Tahoma"/>
          <w:sz w:val="22"/>
          <w:szCs w:val="22"/>
          <w:lang w:eastAsia="en-US"/>
        </w:rPr>
        <w:t>Τερσέιρα</w:t>
      </w:r>
      <w:proofErr w:type="spellEnd"/>
      <w:r w:rsidRPr="007373C6">
        <w:rPr>
          <w:rFonts w:ascii="Tahoma" w:hAnsi="Tahoma" w:cs="Tahoma"/>
          <w:sz w:val="22"/>
          <w:szCs w:val="22"/>
          <w:lang w:eastAsia="en-US"/>
        </w:rPr>
        <w:t xml:space="preserve"> και </w:t>
      </w:r>
      <w:proofErr w:type="spellStart"/>
      <w:r w:rsidRPr="007373C6">
        <w:rPr>
          <w:rFonts w:ascii="Tahoma" w:hAnsi="Tahoma" w:cs="Tahoma"/>
          <w:sz w:val="22"/>
          <w:szCs w:val="22"/>
          <w:lang w:eastAsia="en-US"/>
        </w:rPr>
        <w:t>Αμ</w:t>
      </w:r>
      <w:r w:rsidR="00782F83" w:rsidRPr="007373C6">
        <w:rPr>
          <w:rFonts w:ascii="Tahoma" w:hAnsi="Tahoma" w:cs="Tahoma"/>
          <w:sz w:val="22"/>
          <w:szCs w:val="22"/>
          <w:lang w:eastAsia="en-US"/>
        </w:rPr>
        <w:t>ε</w:t>
      </w:r>
      <w:r w:rsidRPr="007373C6">
        <w:rPr>
          <w:rFonts w:ascii="Tahoma" w:hAnsi="Tahoma" w:cs="Tahoma"/>
          <w:sz w:val="22"/>
          <w:szCs w:val="22"/>
          <w:lang w:eastAsia="en-US"/>
        </w:rPr>
        <w:t>λαντ</w:t>
      </w:r>
      <w:proofErr w:type="spellEnd"/>
    </w:p>
    <w:p w14:paraId="5D5093A1" w14:textId="75C6150F" w:rsidR="009F3B54" w:rsidRPr="007373C6" w:rsidRDefault="009F3B54" w:rsidP="00E36338">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 xml:space="preserve">Υποστήριξη στον σχεδιασμό και εφαρμογή τεχνολογιών-συστημάτων που άπτονται έξυπνων συστημάτων παραγωγής, αποθήκευσης, διαχείρισης και διανομής ενέργειας όπως και μεταφοράς και δικτύων βιώσιμης κινητικότητας για </w:t>
      </w:r>
      <w:r w:rsidR="00E7116F" w:rsidRPr="007373C6">
        <w:rPr>
          <w:rFonts w:ascii="Tahoma" w:hAnsi="Tahoma" w:cs="Tahoma"/>
          <w:sz w:val="22"/>
          <w:szCs w:val="22"/>
          <w:lang w:eastAsia="en-US"/>
        </w:rPr>
        <w:t>το</w:t>
      </w:r>
      <w:r w:rsidR="00907C2D" w:rsidRPr="00073A6D">
        <w:rPr>
          <w:rFonts w:ascii="Tahoma" w:hAnsi="Tahoma" w:cs="Tahoma"/>
          <w:sz w:val="22"/>
          <w:szCs w:val="22"/>
          <w:lang w:eastAsia="en-US"/>
        </w:rPr>
        <w:t xml:space="preserve"> </w:t>
      </w:r>
      <w:r w:rsidR="00E7116F" w:rsidRPr="007373C6">
        <w:rPr>
          <w:rFonts w:ascii="Tahoma" w:hAnsi="Tahoma" w:cs="Tahoma"/>
          <w:sz w:val="22"/>
          <w:szCs w:val="22"/>
          <w:lang w:eastAsia="en-US"/>
        </w:rPr>
        <w:t>νησί</w:t>
      </w:r>
      <w:r w:rsidRPr="007373C6">
        <w:rPr>
          <w:rFonts w:ascii="Tahoma" w:hAnsi="Tahoma" w:cs="Tahoma"/>
          <w:sz w:val="22"/>
          <w:szCs w:val="22"/>
          <w:lang w:eastAsia="en-US"/>
        </w:rPr>
        <w:t xml:space="preserve"> «Ακόλουθο»</w:t>
      </w:r>
      <w:r w:rsidR="00E7116F" w:rsidRPr="007373C6">
        <w:rPr>
          <w:rFonts w:ascii="Tahoma" w:hAnsi="Tahoma" w:cs="Tahoma"/>
          <w:sz w:val="22"/>
          <w:szCs w:val="22"/>
          <w:lang w:eastAsia="en-US"/>
        </w:rPr>
        <w:t xml:space="preserve"> Ν</w:t>
      </w:r>
      <w:r w:rsidR="00E20A32">
        <w:rPr>
          <w:rFonts w:ascii="Tahoma" w:hAnsi="Tahoma" w:cs="Tahoma"/>
          <w:sz w:val="22"/>
          <w:szCs w:val="22"/>
          <w:lang w:eastAsia="en-US"/>
        </w:rPr>
        <w:t>ίσυρο</w:t>
      </w:r>
    </w:p>
    <w:p w14:paraId="773C5D5A" w14:textId="77777777" w:rsidR="009F3B54" w:rsidRPr="007373C6" w:rsidRDefault="009F3B54" w:rsidP="009F3B54">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 xml:space="preserve">Υποστήριξη στον σχεδιασμό και κατάρτιση των σχεδίων βιώσιμης ανάπτυξης και ενεργειακού σχεδιασμού των </w:t>
      </w:r>
      <w:r w:rsidR="00E7116F" w:rsidRPr="007373C6">
        <w:rPr>
          <w:rFonts w:ascii="Tahoma" w:hAnsi="Tahoma" w:cs="Tahoma"/>
          <w:sz w:val="22"/>
          <w:szCs w:val="22"/>
          <w:lang w:eastAsia="en-US"/>
        </w:rPr>
        <w:t>νήσων</w:t>
      </w:r>
      <w:r w:rsidRPr="007373C6">
        <w:rPr>
          <w:rFonts w:ascii="Tahoma" w:hAnsi="Tahoma" w:cs="Tahoma"/>
          <w:sz w:val="22"/>
          <w:szCs w:val="22"/>
          <w:lang w:eastAsia="en-US"/>
        </w:rPr>
        <w:t xml:space="preserve"> «Ακολούθων», </w:t>
      </w:r>
      <w:proofErr w:type="spellStart"/>
      <w:r w:rsidR="00E7116F" w:rsidRPr="007373C6">
        <w:rPr>
          <w:rFonts w:ascii="Tahoma" w:hAnsi="Tahoma" w:cs="Tahoma"/>
          <w:sz w:val="22"/>
          <w:szCs w:val="22"/>
          <w:lang w:eastAsia="en-US"/>
        </w:rPr>
        <w:t>Λαμπε</w:t>
      </w:r>
      <w:r w:rsidR="00782F83" w:rsidRPr="007373C6">
        <w:rPr>
          <w:rFonts w:ascii="Tahoma" w:hAnsi="Tahoma" w:cs="Tahoma"/>
          <w:sz w:val="22"/>
          <w:szCs w:val="22"/>
          <w:lang w:eastAsia="en-US"/>
        </w:rPr>
        <w:t>ντ</w:t>
      </w:r>
      <w:r w:rsidR="00E7116F" w:rsidRPr="007373C6">
        <w:rPr>
          <w:rFonts w:ascii="Tahoma" w:hAnsi="Tahoma" w:cs="Tahoma"/>
          <w:sz w:val="22"/>
          <w:szCs w:val="22"/>
          <w:lang w:eastAsia="en-US"/>
        </w:rPr>
        <w:t>ούσα</w:t>
      </w:r>
      <w:proofErr w:type="spellEnd"/>
      <w:r w:rsidR="00E7116F" w:rsidRPr="007373C6">
        <w:rPr>
          <w:rFonts w:ascii="Tahoma" w:hAnsi="Tahoma" w:cs="Tahoma"/>
          <w:sz w:val="22"/>
          <w:szCs w:val="22"/>
          <w:lang w:eastAsia="en-US"/>
        </w:rPr>
        <w:t xml:space="preserve">, Μπόρα </w:t>
      </w:r>
      <w:proofErr w:type="spellStart"/>
      <w:r w:rsidR="00E7116F" w:rsidRPr="007373C6">
        <w:rPr>
          <w:rFonts w:ascii="Tahoma" w:hAnsi="Tahoma" w:cs="Tahoma"/>
          <w:sz w:val="22"/>
          <w:szCs w:val="22"/>
          <w:lang w:eastAsia="en-US"/>
        </w:rPr>
        <w:t>Μπόρα</w:t>
      </w:r>
      <w:proofErr w:type="spellEnd"/>
      <w:r w:rsidRPr="007373C6">
        <w:rPr>
          <w:rFonts w:ascii="Tahoma" w:hAnsi="Tahoma" w:cs="Tahoma"/>
          <w:sz w:val="22"/>
          <w:szCs w:val="22"/>
          <w:lang w:eastAsia="en-US"/>
        </w:rPr>
        <w:t xml:space="preserve">, </w:t>
      </w:r>
      <w:r w:rsidR="00E7116F" w:rsidRPr="007373C6">
        <w:rPr>
          <w:rFonts w:ascii="Tahoma" w:hAnsi="Tahoma" w:cs="Tahoma"/>
          <w:sz w:val="22"/>
          <w:szCs w:val="22"/>
          <w:lang w:eastAsia="en-US"/>
        </w:rPr>
        <w:t>και Νισύρου</w:t>
      </w:r>
    </w:p>
    <w:p w14:paraId="0742639D" w14:textId="77777777" w:rsidR="003A1B8F" w:rsidRPr="00665EE0" w:rsidRDefault="003A1B8F" w:rsidP="00950556">
      <w:pPr>
        <w:autoSpaceDE w:val="0"/>
        <w:autoSpaceDN w:val="0"/>
        <w:adjustRightInd w:val="0"/>
        <w:spacing w:line="300" w:lineRule="atLeast"/>
        <w:jc w:val="both"/>
        <w:rPr>
          <w:rFonts w:ascii="Tahoma" w:hAnsi="Tahoma" w:cs="Tahoma"/>
          <w:sz w:val="22"/>
          <w:szCs w:val="22"/>
          <w:lang w:eastAsia="en-US"/>
        </w:rPr>
      </w:pPr>
    </w:p>
    <w:p w14:paraId="18F435EF" w14:textId="2AD7B18B" w:rsidR="00ED1075" w:rsidRPr="009F3B54" w:rsidRDefault="00ED1075" w:rsidP="00950556">
      <w:pPr>
        <w:autoSpaceDE w:val="0"/>
        <w:autoSpaceDN w:val="0"/>
        <w:adjustRightInd w:val="0"/>
        <w:spacing w:line="300" w:lineRule="atLeast"/>
        <w:jc w:val="both"/>
        <w:rPr>
          <w:rFonts w:ascii="Tahoma" w:hAnsi="Tahoma" w:cs="Tahoma"/>
          <w:sz w:val="22"/>
          <w:szCs w:val="22"/>
          <w:lang w:eastAsia="en-US"/>
        </w:rPr>
      </w:pPr>
      <w:r w:rsidRPr="00ED1075">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ορθή</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εκτέλεση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έλεγχος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παραδοτέου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πιστοποιείται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με</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βεβαίωση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παραλαβής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καλής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εκτέλεσης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Pr="009F3B54">
        <w:rPr>
          <w:rFonts w:ascii="Tahoma" w:hAnsi="Tahoma" w:cs="Tahoma"/>
          <w:sz w:val="22"/>
          <w:szCs w:val="22"/>
          <w:lang w:eastAsia="en-US"/>
        </w:rPr>
        <w:t xml:space="preserve">, </w:t>
      </w:r>
      <w:r w:rsidRPr="00ED1075">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οποία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υ</w:t>
      </w:r>
      <w:r w:rsidR="00D26CFE">
        <w:rPr>
          <w:rFonts w:ascii="Tahoma" w:hAnsi="Tahoma" w:cs="Tahoma"/>
          <w:sz w:val="22"/>
          <w:szCs w:val="22"/>
          <w:lang w:eastAsia="en-US"/>
        </w:rPr>
        <w:t>πογράφεται</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από</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τον</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Επιστημονικά</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Υπεύθυνο</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Pr="009F3B54">
        <w:rPr>
          <w:rFonts w:ascii="Tahoma" w:hAnsi="Tahoma" w:cs="Tahoma"/>
          <w:sz w:val="22"/>
          <w:szCs w:val="22"/>
          <w:lang w:eastAsia="en-US"/>
        </w:rPr>
        <w:t>.</w:t>
      </w:r>
    </w:p>
    <w:p w14:paraId="6BC5D8A1" w14:textId="77777777" w:rsidR="00ED1075" w:rsidRPr="009F3B54" w:rsidRDefault="00ED1075" w:rsidP="00950556">
      <w:pPr>
        <w:autoSpaceDE w:val="0"/>
        <w:autoSpaceDN w:val="0"/>
        <w:adjustRightInd w:val="0"/>
        <w:spacing w:line="300" w:lineRule="atLeast"/>
        <w:jc w:val="both"/>
        <w:rPr>
          <w:rFonts w:ascii="Tahoma" w:hAnsi="Tahoma" w:cs="Tahoma"/>
          <w:sz w:val="22"/>
          <w:szCs w:val="22"/>
          <w:lang w:eastAsia="en-US"/>
        </w:rPr>
      </w:pPr>
    </w:p>
    <w:p w14:paraId="20148B48" w14:textId="30109A57" w:rsidR="00C379B9" w:rsidRPr="00E26632" w:rsidRDefault="00061B3E" w:rsidP="0059459F">
      <w:pPr>
        <w:autoSpaceDE w:val="0"/>
        <w:autoSpaceDN w:val="0"/>
        <w:adjustRightInd w:val="0"/>
        <w:spacing w:before="120" w:after="120" w:line="300" w:lineRule="atLeast"/>
        <w:jc w:val="both"/>
        <w:rPr>
          <w:rFonts w:ascii="Tahoma" w:hAnsi="Tahoma" w:cs="Tahoma"/>
          <w:sz w:val="22"/>
          <w:szCs w:val="22"/>
          <w:lang w:eastAsia="en-US"/>
        </w:rPr>
      </w:pPr>
      <w:r w:rsidRPr="000427AE">
        <w:rPr>
          <w:rFonts w:ascii="Tahoma" w:hAnsi="Tahoma" w:cs="Tahoma"/>
          <w:b/>
          <w:caps/>
          <w:sz w:val="22"/>
          <w:szCs w:val="22"/>
          <w:u w:val="single"/>
          <w:lang w:eastAsia="en-US"/>
        </w:rPr>
        <w:t>Χρονική</w:t>
      </w:r>
      <w:r w:rsidR="00907C2D" w:rsidRPr="00073A6D">
        <w:rPr>
          <w:rFonts w:ascii="Tahoma" w:hAnsi="Tahoma" w:cs="Tahoma"/>
          <w:b/>
          <w:caps/>
          <w:sz w:val="22"/>
          <w:szCs w:val="22"/>
          <w:u w:val="single"/>
          <w:lang w:eastAsia="en-US"/>
        </w:rPr>
        <w:t xml:space="preserve"> </w:t>
      </w:r>
      <w:r w:rsidRPr="00E2661E">
        <w:rPr>
          <w:rFonts w:ascii="Tahoma" w:hAnsi="Tahoma" w:cs="Tahoma"/>
          <w:b/>
          <w:caps/>
          <w:sz w:val="22"/>
          <w:szCs w:val="22"/>
          <w:u w:val="single"/>
          <w:lang w:eastAsia="en-US"/>
        </w:rPr>
        <w:t>Διάρκεια</w:t>
      </w:r>
      <w:r w:rsidR="00907C2D" w:rsidRPr="00073A6D">
        <w:rPr>
          <w:rFonts w:ascii="Tahoma" w:hAnsi="Tahoma" w:cs="Tahoma"/>
          <w:b/>
          <w:caps/>
          <w:sz w:val="22"/>
          <w:szCs w:val="22"/>
          <w:u w:val="single"/>
          <w:lang w:eastAsia="en-US"/>
        </w:rPr>
        <w:t xml:space="preserve"> </w:t>
      </w:r>
      <w:r w:rsidRPr="00E2661E">
        <w:rPr>
          <w:rFonts w:ascii="Tahoma" w:hAnsi="Tahoma" w:cs="Tahoma"/>
          <w:b/>
          <w:sz w:val="22"/>
          <w:szCs w:val="22"/>
          <w:u w:val="single"/>
          <w:lang w:eastAsia="en-US"/>
        </w:rPr>
        <w:t>ΣΥΜΒΑΣΗΣ</w:t>
      </w:r>
      <w:r w:rsidRPr="00B94C94">
        <w:rPr>
          <w:rFonts w:ascii="Tahoma" w:hAnsi="Tahoma" w:cs="Tahoma"/>
          <w:b/>
          <w:sz w:val="22"/>
          <w:szCs w:val="22"/>
          <w:lang w:eastAsia="en-US"/>
        </w:rPr>
        <w:t>:</w:t>
      </w:r>
      <w:r w:rsidR="00907C2D" w:rsidRPr="00B94C94">
        <w:rPr>
          <w:rFonts w:ascii="Tahoma" w:hAnsi="Tahoma" w:cs="Tahoma"/>
          <w:b/>
          <w:sz w:val="22"/>
          <w:szCs w:val="22"/>
          <w:lang w:eastAsia="en-US"/>
        </w:rPr>
        <w:t xml:space="preserve"> </w:t>
      </w:r>
      <w:r w:rsidR="003804DA" w:rsidRPr="003804DA">
        <w:rPr>
          <w:rFonts w:ascii="Tahoma" w:hAnsi="Tahoma" w:cs="Tahoma"/>
          <w:sz w:val="22"/>
          <w:szCs w:val="22"/>
          <w:lang w:eastAsia="en-US"/>
        </w:rPr>
        <w:t>Δώδεκα</w:t>
      </w:r>
      <w:r w:rsidR="00907C2D" w:rsidRPr="003804DA">
        <w:rPr>
          <w:rFonts w:ascii="Tahoma" w:hAnsi="Tahoma" w:cs="Tahoma"/>
          <w:sz w:val="22"/>
          <w:szCs w:val="22"/>
          <w:lang w:eastAsia="en-US"/>
        </w:rPr>
        <w:t xml:space="preserve"> </w:t>
      </w:r>
      <w:r w:rsidR="00710A91" w:rsidRPr="003804DA">
        <w:rPr>
          <w:rFonts w:ascii="Tahoma" w:hAnsi="Tahoma" w:cs="Tahoma"/>
          <w:sz w:val="22"/>
          <w:szCs w:val="22"/>
          <w:lang w:eastAsia="en-US"/>
        </w:rPr>
        <w:t>(</w:t>
      </w:r>
      <w:r w:rsidR="003804DA" w:rsidRPr="003804DA">
        <w:rPr>
          <w:rFonts w:ascii="Tahoma" w:hAnsi="Tahoma" w:cs="Tahoma"/>
          <w:sz w:val="22"/>
          <w:szCs w:val="22"/>
          <w:lang w:eastAsia="en-US"/>
        </w:rPr>
        <w:t>12</w:t>
      </w:r>
      <w:r w:rsidR="00710A91" w:rsidRPr="003804DA">
        <w:rPr>
          <w:rFonts w:ascii="Tahoma" w:hAnsi="Tahoma" w:cs="Tahoma"/>
          <w:sz w:val="22"/>
          <w:szCs w:val="22"/>
          <w:lang w:eastAsia="en-US"/>
        </w:rPr>
        <w:t>)</w:t>
      </w:r>
      <w:r w:rsidR="00907C2D" w:rsidRPr="003804DA">
        <w:rPr>
          <w:rFonts w:ascii="Tahoma" w:hAnsi="Tahoma" w:cs="Tahoma"/>
          <w:sz w:val="22"/>
          <w:szCs w:val="22"/>
          <w:lang w:eastAsia="en-US"/>
        </w:rPr>
        <w:t xml:space="preserve"> </w:t>
      </w:r>
      <w:r w:rsidR="00FA29E9" w:rsidRPr="003804DA">
        <w:rPr>
          <w:rFonts w:ascii="Tahoma" w:hAnsi="Tahoma" w:cs="Tahoma"/>
          <w:sz w:val="22"/>
          <w:szCs w:val="22"/>
          <w:lang w:eastAsia="en-US"/>
        </w:rPr>
        <w:t>μήνες</w:t>
      </w:r>
      <w:r w:rsidR="00907C2D" w:rsidRPr="003804DA">
        <w:rPr>
          <w:rFonts w:ascii="Tahoma" w:hAnsi="Tahoma" w:cs="Tahoma"/>
          <w:sz w:val="22"/>
          <w:szCs w:val="22"/>
          <w:lang w:eastAsia="en-US"/>
        </w:rPr>
        <w:t xml:space="preserve"> </w:t>
      </w:r>
      <w:r w:rsidR="002B2373" w:rsidRPr="003804DA">
        <w:rPr>
          <w:rFonts w:ascii="Tahoma" w:hAnsi="Tahoma" w:cs="Tahoma"/>
          <w:sz w:val="22"/>
          <w:szCs w:val="22"/>
          <w:lang w:eastAsia="en-US"/>
        </w:rPr>
        <w:t>από την</w:t>
      </w:r>
      <w:r w:rsidR="002B2373" w:rsidRPr="00E26632">
        <w:rPr>
          <w:rFonts w:ascii="Tahoma" w:hAnsi="Tahoma" w:cs="Tahoma"/>
          <w:sz w:val="22"/>
          <w:szCs w:val="22"/>
          <w:lang w:eastAsia="en-US"/>
        </w:rPr>
        <w:t xml:space="preserve"> υπογραφή της σύμβασης. </w:t>
      </w:r>
    </w:p>
    <w:p w14:paraId="4F30071F" w14:textId="2FC2DAD1" w:rsidR="008F271E" w:rsidRPr="009F3B54" w:rsidRDefault="00295267" w:rsidP="0059459F">
      <w:pPr>
        <w:autoSpaceDE w:val="0"/>
        <w:autoSpaceDN w:val="0"/>
        <w:adjustRightInd w:val="0"/>
        <w:spacing w:before="120" w:after="120" w:line="300" w:lineRule="atLeast"/>
        <w:jc w:val="both"/>
        <w:rPr>
          <w:rFonts w:ascii="Tahoma" w:hAnsi="Tahoma" w:cs="Tahoma"/>
          <w:i/>
          <w:color w:val="FF0000"/>
          <w:sz w:val="22"/>
          <w:szCs w:val="22"/>
          <w:lang w:eastAsia="en-US"/>
        </w:rPr>
      </w:pPr>
      <w:r w:rsidRPr="00E26632">
        <w:rPr>
          <w:rFonts w:ascii="Tahoma" w:hAnsi="Tahoma" w:cs="Tahoma"/>
          <w:sz w:val="22"/>
          <w:szCs w:val="22"/>
          <w:lang w:eastAsia="en-US"/>
        </w:rPr>
        <w:t xml:space="preserve">Η σύμβαση </w:t>
      </w:r>
      <w:r w:rsidR="009D5024" w:rsidRPr="00E26632">
        <w:rPr>
          <w:rFonts w:ascii="Tahoma" w:hAnsi="Tahoma" w:cs="Tahoma"/>
          <w:bCs/>
          <w:sz w:val="22"/>
          <w:szCs w:val="22"/>
          <w:lang w:eastAsia="en-US"/>
        </w:rPr>
        <w:t>δύναται να</w:t>
      </w:r>
      <w:r w:rsidRPr="00E26632">
        <w:rPr>
          <w:rFonts w:ascii="Tahoma" w:hAnsi="Tahoma" w:cs="Tahoma"/>
          <w:bCs/>
          <w:sz w:val="22"/>
          <w:szCs w:val="22"/>
          <w:lang w:eastAsia="en-US"/>
        </w:rPr>
        <w:t xml:space="preserve"> ανανεωθεί ή παραταθεί χωρίς περιορισμό, μετά από απόφαση του Δ.Σ. του ΕΚΕΤΑ και εφόσον υπάρχει η απαιτούμενη πίστωση στο</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έργο</w:t>
      </w:r>
      <w:r w:rsidRPr="009F3B54">
        <w:rPr>
          <w:rFonts w:ascii="Tahoma" w:hAnsi="Tahoma" w:cs="Tahoma"/>
          <w:bCs/>
          <w:sz w:val="22"/>
          <w:szCs w:val="22"/>
          <w:lang w:eastAsia="en-US"/>
        </w:rPr>
        <w:t xml:space="preserve">, </w:t>
      </w:r>
      <w:r w:rsidRPr="00295267">
        <w:rPr>
          <w:rFonts w:ascii="Tahoma" w:hAnsi="Tahoma" w:cs="Tahoma"/>
          <w:bCs/>
          <w:sz w:val="22"/>
          <w:szCs w:val="22"/>
          <w:lang w:eastAsia="en-US"/>
        </w:rPr>
        <w:t>χωρίς</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τη</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διενέργεια</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νέας</w:t>
      </w:r>
      <w:r w:rsidR="00907C2D" w:rsidRPr="00073A6D">
        <w:rPr>
          <w:rFonts w:ascii="Tahoma" w:hAnsi="Tahoma" w:cs="Tahoma"/>
          <w:bCs/>
          <w:sz w:val="22"/>
          <w:szCs w:val="22"/>
          <w:lang w:eastAsia="en-US"/>
        </w:rPr>
        <w:t xml:space="preserve"> </w:t>
      </w:r>
      <w:r w:rsidR="00735A35">
        <w:rPr>
          <w:rFonts w:ascii="Tahoma" w:hAnsi="Tahoma" w:cs="Tahoma"/>
          <w:bCs/>
          <w:sz w:val="22"/>
          <w:szCs w:val="22"/>
          <w:lang w:eastAsia="en-US"/>
        </w:rPr>
        <w:t>Π</w:t>
      </w:r>
      <w:r w:rsidRPr="00295267">
        <w:rPr>
          <w:rFonts w:ascii="Tahoma" w:hAnsi="Tahoma" w:cs="Tahoma"/>
          <w:bCs/>
          <w:sz w:val="22"/>
          <w:szCs w:val="22"/>
          <w:lang w:eastAsia="en-US"/>
        </w:rPr>
        <w:t>ρόσκλησης</w:t>
      </w:r>
      <w:r w:rsidRPr="009F3B54">
        <w:rPr>
          <w:rFonts w:ascii="Tahoma" w:hAnsi="Tahoma" w:cs="Tahoma"/>
          <w:bCs/>
          <w:sz w:val="22"/>
          <w:szCs w:val="22"/>
          <w:lang w:eastAsia="en-US"/>
        </w:rPr>
        <w:t xml:space="preserve">, </w:t>
      </w:r>
      <w:r w:rsidRPr="00295267">
        <w:rPr>
          <w:rFonts w:ascii="Tahoma" w:hAnsi="Tahoma" w:cs="Tahoma"/>
          <w:bCs/>
          <w:sz w:val="22"/>
          <w:szCs w:val="22"/>
          <w:lang w:eastAsia="en-US"/>
        </w:rPr>
        <w:t>μέχρι</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την</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ημερομηνία</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λήξης</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του</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έργου</w:t>
      </w:r>
      <w:r w:rsidRPr="009F3B54">
        <w:rPr>
          <w:rFonts w:ascii="Tahoma" w:hAnsi="Tahoma" w:cs="Tahoma"/>
          <w:bCs/>
          <w:sz w:val="22"/>
          <w:szCs w:val="22"/>
          <w:lang w:eastAsia="en-US"/>
        </w:rPr>
        <w:t>.</w:t>
      </w:r>
    </w:p>
    <w:p w14:paraId="008E126C" w14:textId="77777777" w:rsidR="002B2373" w:rsidRPr="009F3B54" w:rsidRDefault="002B2373" w:rsidP="0059459F">
      <w:pPr>
        <w:autoSpaceDE w:val="0"/>
        <w:autoSpaceDN w:val="0"/>
        <w:adjustRightInd w:val="0"/>
        <w:spacing w:after="120" w:line="300" w:lineRule="atLeast"/>
        <w:jc w:val="both"/>
        <w:rPr>
          <w:rFonts w:ascii="Tahoma" w:hAnsi="Tahoma" w:cs="Tahoma"/>
          <w:b/>
          <w:sz w:val="22"/>
          <w:szCs w:val="22"/>
          <w:lang w:eastAsia="en-US"/>
        </w:rPr>
      </w:pPr>
    </w:p>
    <w:p w14:paraId="65656AC3" w14:textId="77777777" w:rsidR="00061B3E" w:rsidRPr="009F3B54" w:rsidRDefault="00061B3E" w:rsidP="000206F0">
      <w:pPr>
        <w:autoSpaceDE w:val="0"/>
        <w:autoSpaceDN w:val="0"/>
        <w:adjustRightInd w:val="0"/>
        <w:spacing w:line="300" w:lineRule="atLeast"/>
        <w:jc w:val="both"/>
        <w:rPr>
          <w:rFonts w:ascii="Tahoma" w:hAnsi="Tahoma" w:cs="Tahoma"/>
          <w:sz w:val="22"/>
          <w:szCs w:val="22"/>
          <w:lang w:eastAsia="en-US"/>
        </w:rPr>
      </w:pPr>
      <w:r w:rsidRPr="00552AB3">
        <w:rPr>
          <w:rFonts w:ascii="Tahoma" w:hAnsi="Tahoma" w:cs="Tahoma"/>
          <w:b/>
          <w:caps/>
          <w:sz w:val="22"/>
          <w:szCs w:val="22"/>
          <w:u w:val="single"/>
          <w:lang w:eastAsia="en-US"/>
        </w:rPr>
        <w:t>ΑμοιβΗ</w:t>
      </w:r>
      <w:r w:rsidRPr="009F3B54">
        <w:rPr>
          <w:rFonts w:ascii="Tahoma" w:hAnsi="Tahoma" w:cs="Tahoma"/>
          <w:b/>
          <w:sz w:val="22"/>
          <w:szCs w:val="22"/>
          <w:lang w:eastAsia="en-US"/>
        </w:rPr>
        <w:t>:</w:t>
      </w:r>
    </w:p>
    <w:p w14:paraId="7EBD9726" w14:textId="06CE1125" w:rsidR="00061B3E" w:rsidRPr="009F3B54" w:rsidRDefault="00061B3E" w:rsidP="00061B3E">
      <w:pPr>
        <w:autoSpaceDE w:val="0"/>
        <w:autoSpaceDN w:val="0"/>
        <w:adjustRightInd w:val="0"/>
        <w:spacing w:after="120" w:line="300" w:lineRule="atLeast"/>
        <w:jc w:val="both"/>
        <w:rPr>
          <w:rFonts w:ascii="Tahoma" w:hAnsi="Tahoma" w:cs="Tahoma"/>
          <w:sz w:val="22"/>
          <w:szCs w:val="22"/>
          <w:lang w:eastAsia="en-US"/>
        </w:rPr>
      </w:pPr>
      <w:r w:rsidRPr="00096FB6">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συνολική</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αμοιβή</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είναι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ανάλογη</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προσόντων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των</w:t>
      </w:r>
      <w:r w:rsidR="00907C2D" w:rsidRPr="00073A6D">
        <w:rPr>
          <w:rFonts w:ascii="Tahoma" w:hAnsi="Tahoma" w:cs="Tahoma"/>
          <w:sz w:val="22"/>
          <w:szCs w:val="22"/>
          <w:lang w:eastAsia="en-US"/>
        </w:rPr>
        <w:t xml:space="preserve"> </w:t>
      </w:r>
      <w:r w:rsidRPr="004F7920">
        <w:rPr>
          <w:rFonts w:ascii="Tahoma" w:hAnsi="Tahoma" w:cs="Tahoma"/>
          <w:sz w:val="22"/>
          <w:szCs w:val="22"/>
          <w:lang w:eastAsia="en-US"/>
        </w:rPr>
        <w:t>επιλεγέντων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υποψηφίων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της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διάρκειας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απασχόλησής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μέχρι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ύψους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εγκεκριμένου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προϋπολογισμού</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έργου</w:t>
      </w:r>
      <w:r w:rsidRPr="009F3B54">
        <w:rPr>
          <w:rFonts w:ascii="Tahoma" w:hAnsi="Tahoma" w:cs="Tahoma"/>
          <w:sz w:val="22"/>
          <w:szCs w:val="22"/>
          <w:lang w:eastAsia="en-US"/>
        </w:rPr>
        <w:t>.</w:t>
      </w:r>
    </w:p>
    <w:p w14:paraId="4A5C9014" w14:textId="77777777" w:rsidR="00C06D5D" w:rsidRPr="009F3B54" w:rsidRDefault="00C06D5D" w:rsidP="00B92A7C">
      <w:pPr>
        <w:autoSpaceDE w:val="0"/>
        <w:autoSpaceDN w:val="0"/>
        <w:adjustRightInd w:val="0"/>
        <w:spacing w:after="120" w:line="300" w:lineRule="atLeast"/>
        <w:jc w:val="both"/>
        <w:rPr>
          <w:rFonts w:ascii="Tahoma" w:hAnsi="Tahoma" w:cs="Tahoma"/>
          <w:b/>
          <w:sz w:val="22"/>
          <w:szCs w:val="22"/>
          <w:lang w:eastAsia="en-US"/>
        </w:rPr>
      </w:pPr>
    </w:p>
    <w:p w14:paraId="5C103218" w14:textId="4CCABCA7" w:rsidR="00B92A7C" w:rsidRPr="009F3B54" w:rsidRDefault="00B92A7C" w:rsidP="00B92A7C">
      <w:pPr>
        <w:autoSpaceDE w:val="0"/>
        <w:autoSpaceDN w:val="0"/>
        <w:adjustRightInd w:val="0"/>
        <w:spacing w:after="120" w:line="300" w:lineRule="atLeast"/>
        <w:jc w:val="both"/>
        <w:rPr>
          <w:rFonts w:ascii="Tahoma" w:hAnsi="Tahoma" w:cs="Tahoma"/>
          <w:sz w:val="22"/>
          <w:szCs w:val="22"/>
          <w:lang w:eastAsia="en-US"/>
        </w:rPr>
      </w:pPr>
      <w:r w:rsidRPr="00E14D26">
        <w:rPr>
          <w:rFonts w:ascii="Tahoma" w:hAnsi="Tahoma" w:cs="Tahoma"/>
          <w:b/>
          <w:sz w:val="22"/>
          <w:szCs w:val="22"/>
          <w:lang w:eastAsia="en-US"/>
        </w:rPr>
        <w:t>Τόπος</w:t>
      </w:r>
      <w:r w:rsidR="00907C2D" w:rsidRPr="00073A6D">
        <w:rPr>
          <w:rFonts w:ascii="Tahoma" w:hAnsi="Tahoma" w:cs="Tahoma"/>
          <w:b/>
          <w:sz w:val="22"/>
          <w:szCs w:val="22"/>
          <w:lang w:eastAsia="en-US"/>
        </w:rPr>
        <w:t xml:space="preserve"> </w:t>
      </w:r>
      <w:r w:rsidRPr="00E14D26">
        <w:rPr>
          <w:rFonts w:ascii="Tahoma" w:hAnsi="Tahoma" w:cs="Tahoma"/>
          <w:b/>
          <w:sz w:val="22"/>
          <w:szCs w:val="22"/>
          <w:lang w:eastAsia="en-US"/>
        </w:rPr>
        <w:t>Απασχόλησης</w:t>
      </w:r>
      <w:r w:rsidRPr="009F3B54">
        <w:rPr>
          <w:rFonts w:ascii="Tahoma" w:hAnsi="Tahoma" w:cs="Tahoma"/>
          <w:b/>
          <w:sz w:val="22"/>
          <w:szCs w:val="22"/>
          <w:lang w:eastAsia="en-US"/>
        </w:rPr>
        <w:t>:</w:t>
      </w:r>
      <w:r w:rsidR="00907C2D" w:rsidRPr="00073A6D">
        <w:rPr>
          <w:rFonts w:ascii="Tahoma" w:hAnsi="Tahoma" w:cs="Tahoma"/>
          <w:b/>
          <w:sz w:val="22"/>
          <w:szCs w:val="22"/>
          <w:lang w:eastAsia="en-US"/>
        </w:rPr>
        <w:t xml:space="preserve"> </w:t>
      </w:r>
      <w:r w:rsidR="0040396E" w:rsidRPr="0040396E">
        <w:rPr>
          <w:rFonts w:ascii="Tahoma" w:hAnsi="Tahoma" w:cs="Tahoma"/>
          <w:sz w:val="22"/>
          <w:szCs w:val="22"/>
          <w:lang w:eastAsia="en-US"/>
        </w:rPr>
        <w:t xml:space="preserve">ΕΚΕΤΑ, </w:t>
      </w:r>
      <w:r w:rsidR="009C18C0" w:rsidRPr="009C18C0">
        <w:rPr>
          <w:rFonts w:ascii="Tahoma" w:hAnsi="Tahoma" w:cs="Tahoma"/>
          <w:sz w:val="22"/>
          <w:szCs w:val="22"/>
          <w:lang w:eastAsia="en-US"/>
        </w:rPr>
        <w:t>Αιγιαλείας 52, 15125 Μαρούσι Αττικής</w:t>
      </w:r>
    </w:p>
    <w:p w14:paraId="700464F3" w14:textId="397A6FCC" w:rsidR="00356145" w:rsidRPr="009F3B54" w:rsidRDefault="00356145" w:rsidP="00356145">
      <w:pPr>
        <w:autoSpaceDE w:val="0"/>
        <w:autoSpaceDN w:val="0"/>
        <w:adjustRightInd w:val="0"/>
        <w:spacing w:line="300" w:lineRule="atLeast"/>
        <w:rPr>
          <w:rFonts w:ascii="Tahoma" w:hAnsi="Tahoma" w:cs="Tahoma"/>
          <w:color w:val="000000"/>
          <w:sz w:val="22"/>
          <w:szCs w:val="22"/>
          <w:lang w:eastAsia="en-US"/>
        </w:rPr>
      </w:pPr>
      <w:r w:rsidRPr="003678BF">
        <w:rPr>
          <w:rFonts w:ascii="Tahoma" w:hAnsi="Tahoma" w:cs="Tahoma"/>
          <w:color w:val="000000"/>
          <w:sz w:val="22"/>
          <w:szCs w:val="22"/>
          <w:lang w:eastAsia="en-US"/>
        </w:rPr>
        <w:lastRenderedPageBreak/>
        <w:t>Οι</w:t>
      </w:r>
      <w:r w:rsidR="00907C2D"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ενδιαφερόμενοι</w:t>
      </w:r>
      <w:r w:rsidRPr="009F3B54">
        <w:rPr>
          <w:rFonts w:ascii="Tahoma" w:hAnsi="Tahoma" w:cs="Tahoma"/>
          <w:color w:val="000000"/>
          <w:sz w:val="22"/>
          <w:szCs w:val="22"/>
          <w:lang w:eastAsia="en-US"/>
        </w:rPr>
        <w:t>/</w:t>
      </w:r>
      <w:proofErr w:type="spellStart"/>
      <w:r w:rsidRPr="003678BF">
        <w:rPr>
          <w:rFonts w:ascii="Tahoma" w:hAnsi="Tahoma" w:cs="Tahoma"/>
          <w:color w:val="000000"/>
          <w:sz w:val="22"/>
          <w:szCs w:val="22"/>
          <w:lang w:eastAsia="en-US"/>
        </w:rPr>
        <w:t>ες</w:t>
      </w:r>
      <w:proofErr w:type="spellEnd"/>
      <w:r w:rsidR="00907C2D"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πρέπει</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να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διαθέτουν</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τα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ακόλουθα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προσόντα</w:t>
      </w:r>
      <w:r w:rsidRPr="009F3B54">
        <w:rPr>
          <w:rFonts w:ascii="Tahoma" w:hAnsi="Tahoma" w:cs="Tahoma"/>
          <w:color w:val="000000"/>
          <w:sz w:val="22"/>
          <w:szCs w:val="22"/>
          <w:lang w:eastAsia="en-US"/>
        </w:rPr>
        <w:t>:</w:t>
      </w:r>
    </w:p>
    <w:p w14:paraId="73A1B988" w14:textId="77777777" w:rsidR="00973700" w:rsidRPr="009F3B54" w:rsidRDefault="00973700" w:rsidP="00973700">
      <w:pPr>
        <w:autoSpaceDE w:val="0"/>
        <w:autoSpaceDN w:val="0"/>
        <w:adjustRightInd w:val="0"/>
        <w:spacing w:line="300" w:lineRule="atLeast"/>
        <w:ind w:left="720"/>
        <w:jc w:val="both"/>
        <w:rPr>
          <w:rFonts w:ascii="Tahoma" w:hAnsi="Tahoma" w:cs="Tahoma"/>
          <w:sz w:val="22"/>
          <w:szCs w:val="22"/>
          <w:lang w:eastAsia="en-US"/>
        </w:rPr>
      </w:pPr>
    </w:p>
    <w:p w14:paraId="1E578EF8" w14:textId="406373AB" w:rsidR="00973700" w:rsidRPr="00A916E3" w:rsidRDefault="00973700" w:rsidP="00973700">
      <w:pPr>
        <w:autoSpaceDE w:val="0"/>
        <w:autoSpaceDN w:val="0"/>
        <w:adjustRightInd w:val="0"/>
        <w:spacing w:line="300" w:lineRule="atLeast"/>
        <w:jc w:val="both"/>
        <w:rPr>
          <w:rFonts w:ascii="Tahoma" w:hAnsi="Tahoma" w:cs="Tahoma"/>
          <w:b/>
          <w:sz w:val="22"/>
          <w:szCs w:val="22"/>
          <w:u w:val="single"/>
          <w:lang w:eastAsia="en-US"/>
        </w:rPr>
      </w:pPr>
      <w:r w:rsidRPr="00973700">
        <w:rPr>
          <w:rFonts w:ascii="Tahoma" w:hAnsi="Tahoma" w:cs="Tahoma"/>
          <w:b/>
          <w:sz w:val="22"/>
          <w:szCs w:val="22"/>
          <w:u w:val="single"/>
          <w:lang w:eastAsia="en-US"/>
        </w:rPr>
        <w:t>ΑΠΑΙΤΟΥΜΕΝΑ</w:t>
      </w:r>
      <w:r w:rsidR="00735A35" w:rsidRPr="00A916E3">
        <w:rPr>
          <w:rFonts w:ascii="Tahoma" w:hAnsi="Tahoma" w:cs="Tahoma"/>
          <w:b/>
          <w:sz w:val="22"/>
          <w:szCs w:val="22"/>
          <w:u w:val="single"/>
          <w:lang w:eastAsia="en-US"/>
        </w:rPr>
        <w:t xml:space="preserve"> </w:t>
      </w:r>
      <w:r w:rsidRPr="00973700">
        <w:rPr>
          <w:rFonts w:ascii="Tahoma" w:hAnsi="Tahoma" w:cs="Tahoma"/>
          <w:b/>
          <w:sz w:val="22"/>
          <w:szCs w:val="22"/>
          <w:u w:val="single"/>
          <w:lang w:eastAsia="en-US"/>
        </w:rPr>
        <w:t>ΠΡΟΣΟΝΤΑ</w:t>
      </w:r>
      <w:r w:rsidRPr="00A916E3">
        <w:rPr>
          <w:rFonts w:ascii="Tahoma" w:hAnsi="Tahoma" w:cs="Tahoma"/>
          <w:b/>
          <w:sz w:val="22"/>
          <w:szCs w:val="22"/>
          <w:u w:val="single"/>
          <w:lang w:eastAsia="en-US"/>
        </w:rPr>
        <w:t>:</w:t>
      </w:r>
    </w:p>
    <w:p w14:paraId="29E13307" w14:textId="72842F97" w:rsidR="00A916E3" w:rsidRPr="00E73AF7" w:rsidRDefault="00A916E3" w:rsidP="00854B1A">
      <w:pPr>
        <w:pStyle w:val="ListParagraph"/>
        <w:numPr>
          <w:ilvl w:val="0"/>
          <w:numId w:val="34"/>
        </w:numPr>
        <w:spacing w:after="120"/>
        <w:jc w:val="both"/>
        <w:rPr>
          <w:rFonts w:ascii="Tahoma" w:hAnsi="Tahoma" w:cs="Tahoma"/>
          <w:sz w:val="22"/>
          <w:szCs w:val="22"/>
          <w:lang w:eastAsia="en-US"/>
        </w:rPr>
      </w:pPr>
      <w:r w:rsidRPr="00E73AF7">
        <w:rPr>
          <w:rFonts w:ascii="Tahoma" w:hAnsi="Tahoma" w:cs="Tahoma"/>
          <w:sz w:val="22"/>
          <w:szCs w:val="22"/>
          <w:lang w:eastAsia="en-US"/>
        </w:rPr>
        <w:t>Πτυχίο AEI</w:t>
      </w:r>
      <w:r w:rsidR="00E73AF7" w:rsidRPr="00E73AF7">
        <w:rPr>
          <w:rFonts w:ascii="Tahoma" w:hAnsi="Tahoma" w:cs="Tahoma"/>
          <w:sz w:val="22"/>
          <w:szCs w:val="22"/>
          <w:lang w:eastAsia="en-US"/>
        </w:rPr>
        <w:t xml:space="preserve"> Μηχανολόγου Μηχανικού ή Ηλεκτρολόγου Μηχανικού</w:t>
      </w:r>
      <w:r w:rsidR="0070573B">
        <w:rPr>
          <w:rFonts w:ascii="Tahoma" w:hAnsi="Tahoma" w:cs="Tahoma"/>
          <w:sz w:val="22"/>
          <w:szCs w:val="22"/>
          <w:lang w:eastAsia="en-US"/>
        </w:rPr>
        <w:t xml:space="preserve"> και Μηχανικού Υπολογιστών</w:t>
      </w:r>
      <w:r w:rsidR="00E73AF7" w:rsidRPr="00E73AF7">
        <w:rPr>
          <w:rFonts w:ascii="Tahoma" w:hAnsi="Tahoma" w:cs="Tahoma"/>
          <w:sz w:val="22"/>
          <w:szCs w:val="22"/>
          <w:lang w:eastAsia="en-US"/>
        </w:rPr>
        <w:t xml:space="preserve"> ή</w:t>
      </w:r>
      <w:r w:rsidRPr="00E73AF7">
        <w:rPr>
          <w:rFonts w:ascii="Tahoma" w:hAnsi="Tahoma" w:cs="Tahoma"/>
          <w:sz w:val="22"/>
          <w:szCs w:val="22"/>
          <w:lang w:eastAsia="en-US"/>
        </w:rPr>
        <w:t xml:space="preserve"> </w:t>
      </w:r>
      <w:r w:rsidR="00940747">
        <w:rPr>
          <w:rFonts w:ascii="Tahoma" w:hAnsi="Tahoma" w:cs="Tahoma"/>
          <w:sz w:val="22"/>
          <w:szCs w:val="22"/>
          <w:lang w:eastAsia="en-US"/>
        </w:rPr>
        <w:t>Χημικού Μηχανικού</w:t>
      </w:r>
      <w:r w:rsidR="00375471">
        <w:rPr>
          <w:rFonts w:ascii="Tahoma" w:hAnsi="Tahoma" w:cs="Tahoma"/>
          <w:sz w:val="22"/>
          <w:szCs w:val="22"/>
          <w:lang w:eastAsia="en-US"/>
        </w:rPr>
        <w:t xml:space="preserve"> ή </w:t>
      </w:r>
      <w:r w:rsidR="00665EE0">
        <w:rPr>
          <w:rFonts w:ascii="Tahoma" w:hAnsi="Tahoma" w:cs="Tahoma"/>
          <w:sz w:val="22"/>
          <w:szCs w:val="22"/>
          <w:lang w:eastAsia="en-US"/>
        </w:rPr>
        <w:t xml:space="preserve">συναφούς </w:t>
      </w:r>
      <w:r w:rsidR="00375471">
        <w:rPr>
          <w:rFonts w:ascii="Tahoma" w:hAnsi="Tahoma" w:cs="Tahoma"/>
          <w:sz w:val="22"/>
          <w:szCs w:val="22"/>
          <w:lang w:eastAsia="en-US"/>
        </w:rPr>
        <w:t>ειδικότητα</w:t>
      </w:r>
      <w:r w:rsidR="00665EE0">
        <w:rPr>
          <w:rFonts w:ascii="Tahoma" w:hAnsi="Tahoma" w:cs="Tahoma"/>
          <w:sz w:val="22"/>
          <w:szCs w:val="22"/>
          <w:lang w:eastAsia="en-US"/>
        </w:rPr>
        <w:t>ς</w:t>
      </w:r>
    </w:p>
    <w:p w14:paraId="065D01C7" w14:textId="10922B44" w:rsidR="002E23F3" w:rsidRDefault="00940747" w:rsidP="002E23F3">
      <w:pPr>
        <w:pStyle w:val="ListParagraph"/>
        <w:numPr>
          <w:ilvl w:val="0"/>
          <w:numId w:val="34"/>
        </w:numPr>
        <w:spacing w:after="120"/>
        <w:jc w:val="both"/>
        <w:rPr>
          <w:rFonts w:ascii="Tahoma" w:hAnsi="Tahoma" w:cs="Tahoma"/>
          <w:sz w:val="22"/>
          <w:szCs w:val="22"/>
          <w:lang w:eastAsia="en-US"/>
        </w:rPr>
      </w:pPr>
      <w:r>
        <w:rPr>
          <w:rFonts w:ascii="Tahoma" w:hAnsi="Tahoma" w:cs="Tahoma"/>
          <w:sz w:val="22"/>
          <w:szCs w:val="22"/>
          <w:lang w:eastAsia="en-US"/>
        </w:rPr>
        <w:t>Καλή</w:t>
      </w:r>
      <w:r w:rsidR="002E23F3" w:rsidRPr="00A916E3">
        <w:rPr>
          <w:rFonts w:ascii="Tahoma" w:hAnsi="Tahoma" w:cs="Tahoma"/>
          <w:sz w:val="22"/>
          <w:szCs w:val="22"/>
          <w:lang w:eastAsia="en-US"/>
        </w:rPr>
        <w:t xml:space="preserve"> γνώση της αγγλικής γλώσσας</w:t>
      </w:r>
    </w:p>
    <w:p w14:paraId="52929C47" w14:textId="6DF1B6CF" w:rsidR="00473923" w:rsidRPr="00473923" w:rsidRDefault="00473923" w:rsidP="00473923">
      <w:pPr>
        <w:pStyle w:val="ListParagraph"/>
        <w:numPr>
          <w:ilvl w:val="0"/>
          <w:numId w:val="34"/>
        </w:numPr>
        <w:spacing w:after="120"/>
        <w:jc w:val="both"/>
        <w:rPr>
          <w:rFonts w:ascii="Tahoma" w:hAnsi="Tahoma" w:cs="Tahoma"/>
          <w:sz w:val="22"/>
          <w:szCs w:val="22"/>
        </w:rPr>
      </w:pPr>
      <w:r w:rsidRPr="004757A6">
        <w:rPr>
          <w:rFonts w:ascii="Tahoma" w:hAnsi="Tahoma" w:cs="Tahoma"/>
          <w:sz w:val="22"/>
          <w:szCs w:val="22"/>
        </w:rPr>
        <w:t xml:space="preserve">Εμπειρία σε θέματα </w:t>
      </w:r>
      <w:r w:rsidR="00B3248D">
        <w:rPr>
          <w:rFonts w:ascii="Tahoma" w:hAnsi="Tahoma" w:cs="Tahoma"/>
          <w:sz w:val="22"/>
          <w:szCs w:val="22"/>
        </w:rPr>
        <w:t>αριθμητικής προσομοίωσης</w:t>
      </w:r>
      <w:r w:rsidRPr="004757A6">
        <w:rPr>
          <w:rFonts w:ascii="Tahoma" w:hAnsi="Tahoma" w:cs="Tahoma"/>
          <w:sz w:val="22"/>
          <w:szCs w:val="22"/>
        </w:rPr>
        <w:t xml:space="preserve"> ενεργειακών συστημάτων</w:t>
      </w:r>
      <w:r w:rsidR="00492B49" w:rsidRPr="00492B49">
        <w:rPr>
          <w:rFonts w:ascii="Tahoma" w:hAnsi="Tahoma" w:cs="Tahoma"/>
          <w:sz w:val="22"/>
          <w:szCs w:val="22"/>
        </w:rPr>
        <w:t xml:space="preserve">, </w:t>
      </w:r>
      <w:r w:rsidR="00492B49">
        <w:rPr>
          <w:rFonts w:ascii="Tahoma" w:hAnsi="Tahoma" w:cs="Tahoma"/>
          <w:sz w:val="22"/>
          <w:szCs w:val="22"/>
        </w:rPr>
        <w:t>κυρίως ισχύος</w:t>
      </w:r>
    </w:p>
    <w:p w14:paraId="58C10B27" w14:textId="5422A299" w:rsidR="00940747" w:rsidRDefault="00473923" w:rsidP="00940747">
      <w:pPr>
        <w:pStyle w:val="ListParagraph"/>
        <w:numPr>
          <w:ilvl w:val="0"/>
          <w:numId w:val="34"/>
        </w:numPr>
        <w:spacing w:after="120"/>
        <w:jc w:val="both"/>
        <w:rPr>
          <w:rFonts w:ascii="Tahoma" w:hAnsi="Tahoma" w:cs="Tahoma"/>
          <w:sz w:val="22"/>
          <w:szCs w:val="22"/>
          <w:lang w:eastAsia="en-US"/>
        </w:rPr>
      </w:pPr>
      <w:r>
        <w:rPr>
          <w:rFonts w:ascii="Tahoma" w:hAnsi="Tahoma" w:cs="Tahoma"/>
          <w:sz w:val="22"/>
          <w:szCs w:val="22"/>
          <w:lang w:eastAsia="en-US"/>
        </w:rPr>
        <w:t>Γ</w:t>
      </w:r>
      <w:r w:rsidR="00940747" w:rsidRPr="004757A6">
        <w:rPr>
          <w:rFonts w:ascii="Tahoma" w:hAnsi="Tahoma" w:cs="Tahoma"/>
          <w:sz w:val="22"/>
          <w:szCs w:val="22"/>
          <w:lang w:eastAsia="en-US"/>
        </w:rPr>
        <w:t xml:space="preserve">νώση λογισμικού ανάλυσης Δυναμικών Συστημάτων (π.χ. </w:t>
      </w:r>
      <w:proofErr w:type="spellStart"/>
      <w:r w:rsidR="00940747" w:rsidRPr="004757A6">
        <w:rPr>
          <w:rFonts w:ascii="Tahoma" w:hAnsi="Tahoma" w:cs="Tahoma"/>
          <w:sz w:val="22"/>
          <w:szCs w:val="22"/>
          <w:lang w:val="en-US" w:eastAsia="en-US"/>
        </w:rPr>
        <w:t>Matlab</w:t>
      </w:r>
      <w:proofErr w:type="spellEnd"/>
      <w:r w:rsidR="00940747" w:rsidRPr="004757A6">
        <w:rPr>
          <w:rFonts w:ascii="Tahoma" w:hAnsi="Tahoma" w:cs="Tahoma"/>
          <w:sz w:val="22"/>
          <w:szCs w:val="22"/>
          <w:lang w:eastAsia="en-US"/>
        </w:rPr>
        <w:t>/</w:t>
      </w:r>
      <w:r w:rsidR="00940747" w:rsidRPr="004757A6">
        <w:rPr>
          <w:rFonts w:ascii="Tahoma" w:hAnsi="Tahoma" w:cs="Tahoma"/>
          <w:sz w:val="22"/>
          <w:szCs w:val="22"/>
          <w:lang w:val="en-US" w:eastAsia="en-US"/>
        </w:rPr>
        <w:t>Simulink</w:t>
      </w:r>
      <w:r w:rsidR="00940747" w:rsidRPr="004757A6">
        <w:rPr>
          <w:rFonts w:ascii="Tahoma" w:hAnsi="Tahoma" w:cs="Tahoma"/>
          <w:sz w:val="22"/>
          <w:szCs w:val="22"/>
          <w:lang w:eastAsia="en-US"/>
        </w:rPr>
        <w:t xml:space="preserve">, </w:t>
      </w:r>
      <w:proofErr w:type="spellStart"/>
      <w:r w:rsidR="00940747" w:rsidRPr="004757A6">
        <w:rPr>
          <w:rFonts w:ascii="Tahoma" w:hAnsi="Tahoma" w:cs="Tahoma"/>
          <w:sz w:val="22"/>
          <w:szCs w:val="22"/>
          <w:lang w:val="en-US" w:eastAsia="en-US"/>
        </w:rPr>
        <w:t>Modelica</w:t>
      </w:r>
      <w:proofErr w:type="spellEnd"/>
      <w:r w:rsidR="00940747" w:rsidRPr="004757A6">
        <w:rPr>
          <w:rFonts w:ascii="Tahoma" w:hAnsi="Tahoma" w:cs="Tahoma"/>
          <w:sz w:val="22"/>
          <w:szCs w:val="22"/>
          <w:lang w:eastAsia="en-US"/>
        </w:rPr>
        <w:t>/</w:t>
      </w:r>
      <w:proofErr w:type="spellStart"/>
      <w:r w:rsidR="00940747" w:rsidRPr="004757A6">
        <w:rPr>
          <w:rFonts w:ascii="Tahoma" w:hAnsi="Tahoma" w:cs="Tahoma"/>
          <w:sz w:val="22"/>
          <w:szCs w:val="22"/>
          <w:lang w:val="en-US" w:eastAsia="en-US"/>
        </w:rPr>
        <w:t>Dymola</w:t>
      </w:r>
      <w:proofErr w:type="spellEnd"/>
      <w:r w:rsidR="00940747" w:rsidRPr="004757A6">
        <w:rPr>
          <w:rFonts w:ascii="Tahoma" w:hAnsi="Tahoma" w:cs="Tahoma"/>
          <w:sz w:val="22"/>
          <w:szCs w:val="22"/>
          <w:lang w:eastAsia="en-US"/>
        </w:rPr>
        <w:t xml:space="preserve">, </w:t>
      </w:r>
      <w:proofErr w:type="spellStart"/>
      <w:r w:rsidR="00940747" w:rsidRPr="004757A6">
        <w:rPr>
          <w:rFonts w:ascii="Tahoma" w:hAnsi="Tahoma" w:cs="Tahoma"/>
          <w:sz w:val="22"/>
          <w:szCs w:val="22"/>
          <w:lang w:val="en-US" w:eastAsia="en-US"/>
        </w:rPr>
        <w:t>Apros</w:t>
      </w:r>
      <w:proofErr w:type="spellEnd"/>
      <w:r>
        <w:rPr>
          <w:rFonts w:ascii="Tahoma" w:hAnsi="Tahoma" w:cs="Tahoma"/>
          <w:sz w:val="22"/>
          <w:szCs w:val="22"/>
          <w:lang w:eastAsia="en-US"/>
        </w:rPr>
        <w:t xml:space="preserve"> ή </w:t>
      </w:r>
      <w:r>
        <w:rPr>
          <w:rFonts w:ascii="Tahoma" w:hAnsi="Tahoma" w:cs="Tahoma"/>
          <w:sz w:val="22"/>
          <w:szCs w:val="22"/>
          <w:lang w:val="en-US" w:eastAsia="en-US"/>
        </w:rPr>
        <w:t>Energy</w:t>
      </w:r>
      <w:r w:rsidRPr="00473923">
        <w:rPr>
          <w:rFonts w:ascii="Tahoma" w:hAnsi="Tahoma" w:cs="Tahoma"/>
          <w:sz w:val="22"/>
          <w:szCs w:val="22"/>
          <w:lang w:eastAsia="en-US"/>
        </w:rPr>
        <w:t xml:space="preserve"> </w:t>
      </w:r>
      <w:r>
        <w:rPr>
          <w:rFonts w:ascii="Tahoma" w:hAnsi="Tahoma" w:cs="Tahoma"/>
          <w:sz w:val="22"/>
          <w:szCs w:val="22"/>
          <w:lang w:val="en-US" w:eastAsia="en-US"/>
        </w:rPr>
        <w:t>Plus</w:t>
      </w:r>
      <w:r w:rsidR="00B3248D">
        <w:rPr>
          <w:rFonts w:ascii="Tahoma" w:hAnsi="Tahoma" w:cs="Tahoma"/>
          <w:sz w:val="22"/>
          <w:szCs w:val="22"/>
          <w:lang w:eastAsia="en-US"/>
        </w:rPr>
        <w:t xml:space="preserve"> ή </w:t>
      </w:r>
      <w:r w:rsidR="00D71C8F">
        <w:rPr>
          <w:rFonts w:ascii="Tahoma" w:hAnsi="Tahoma" w:cs="Tahoma"/>
          <w:sz w:val="22"/>
          <w:szCs w:val="22"/>
          <w:lang w:eastAsia="en-US"/>
        </w:rPr>
        <w:t>αντίστοιχου</w:t>
      </w:r>
      <w:r w:rsidR="00940747" w:rsidRPr="004757A6">
        <w:rPr>
          <w:rFonts w:ascii="Tahoma" w:hAnsi="Tahoma" w:cs="Tahoma"/>
          <w:sz w:val="22"/>
          <w:szCs w:val="22"/>
          <w:lang w:eastAsia="en-US"/>
        </w:rPr>
        <w:t>)</w:t>
      </w:r>
    </w:p>
    <w:p w14:paraId="3249FD44" w14:textId="77777777" w:rsidR="00195462" w:rsidRDefault="00195462" w:rsidP="00E73AF7">
      <w:pPr>
        <w:spacing w:after="120"/>
        <w:jc w:val="both"/>
        <w:rPr>
          <w:rFonts w:ascii="Tahoma" w:hAnsi="Tahoma" w:cs="Tahoma"/>
          <w:b/>
          <w:sz w:val="22"/>
          <w:szCs w:val="22"/>
          <w:u w:val="single"/>
        </w:rPr>
      </w:pPr>
    </w:p>
    <w:p w14:paraId="080E769C" w14:textId="426B87EA" w:rsidR="00E73AF7" w:rsidRPr="004757A6" w:rsidRDefault="00E73AF7" w:rsidP="00E73AF7">
      <w:pPr>
        <w:spacing w:after="120"/>
        <w:jc w:val="both"/>
        <w:rPr>
          <w:rFonts w:ascii="Tahoma" w:hAnsi="Tahoma" w:cs="Tahoma"/>
          <w:b/>
          <w:sz w:val="22"/>
          <w:szCs w:val="22"/>
          <w:u w:val="single"/>
        </w:rPr>
      </w:pPr>
      <w:r w:rsidRPr="004757A6">
        <w:rPr>
          <w:rFonts w:ascii="Tahoma" w:hAnsi="Tahoma" w:cs="Tahoma"/>
          <w:b/>
          <w:sz w:val="22"/>
          <w:szCs w:val="22"/>
          <w:u w:val="single"/>
        </w:rPr>
        <w:t>ΣΥΝΕΚΤΙΜΩΜΕΝΑ/ ΕΠΙΘΥΜΗΤΑ ΠΡΟΣΟΝΤΑ:</w:t>
      </w:r>
    </w:p>
    <w:p w14:paraId="6592E53E" w14:textId="3AEF8939" w:rsidR="00F27A38" w:rsidRDefault="00F91118" w:rsidP="00F27A38">
      <w:pPr>
        <w:pStyle w:val="ListParagraph"/>
        <w:numPr>
          <w:ilvl w:val="0"/>
          <w:numId w:val="36"/>
        </w:numPr>
        <w:spacing w:after="120"/>
        <w:jc w:val="both"/>
        <w:rPr>
          <w:rFonts w:ascii="Tahoma" w:hAnsi="Tahoma" w:cs="Tahoma"/>
          <w:sz w:val="22"/>
          <w:szCs w:val="22"/>
          <w:lang w:eastAsia="en-US"/>
        </w:rPr>
      </w:pPr>
      <w:r>
        <w:rPr>
          <w:rFonts w:ascii="Tahoma" w:hAnsi="Tahoma" w:cs="Tahoma"/>
          <w:sz w:val="22"/>
          <w:szCs w:val="22"/>
          <w:lang w:eastAsia="en-US"/>
        </w:rPr>
        <w:t xml:space="preserve">Μεταπτυχιακός ή </w:t>
      </w:r>
      <w:r w:rsidR="00F27A38" w:rsidRPr="00A916E3">
        <w:rPr>
          <w:rFonts w:ascii="Tahoma" w:hAnsi="Tahoma" w:cs="Tahoma"/>
          <w:sz w:val="22"/>
          <w:szCs w:val="22"/>
          <w:lang w:eastAsia="en-US"/>
        </w:rPr>
        <w:t>Διδακτορικός τίτλος στον τομέα δικτύων ενέργειας</w:t>
      </w:r>
    </w:p>
    <w:p w14:paraId="1994AC96" w14:textId="64B01E7D" w:rsidR="00B3248D" w:rsidRDefault="00B3248D" w:rsidP="00F27A38">
      <w:pPr>
        <w:pStyle w:val="ListParagraph"/>
        <w:numPr>
          <w:ilvl w:val="0"/>
          <w:numId w:val="36"/>
        </w:numPr>
        <w:spacing w:after="120"/>
        <w:jc w:val="both"/>
        <w:rPr>
          <w:rFonts w:ascii="Tahoma" w:hAnsi="Tahoma" w:cs="Tahoma"/>
          <w:sz w:val="22"/>
          <w:szCs w:val="22"/>
          <w:lang w:eastAsia="en-US"/>
        </w:rPr>
      </w:pPr>
      <w:r w:rsidRPr="00B3248D">
        <w:rPr>
          <w:rFonts w:ascii="Tahoma" w:hAnsi="Tahoma" w:cs="Tahoma"/>
          <w:sz w:val="22"/>
          <w:szCs w:val="22"/>
          <w:lang w:eastAsia="en-US"/>
        </w:rPr>
        <w:t>Εμπειρία σε Ερευνητικά ή/και Αναπτυξιακά προγράμματα/έργα (σε Εθνικό ή/και</w:t>
      </w:r>
      <w:r w:rsidRPr="00B3248D">
        <w:rPr>
          <w:rFonts w:ascii="Tahoma" w:hAnsi="Tahoma" w:cs="Tahoma"/>
          <w:sz w:val="22"/>
          <w:szCs w:val="22"/>
          <w:lang w:eastAsia="en-US"/>
        </w:rPr>
        <w:br/>
        <w:t>Ευρωπαϊκό επίπεδο)</w:t>
      </w:r>
    </w:p>
    <w:p w14:paraId="4A449B2F" w14:textId="77777777" w:rsidR="00A916E3" w:rsidRPr="00A916E3" w:rsidRDefault="00A916E3" w:rsidP="00A916E3">
      <w:pPr>
        <w:spacing w:after="120"/>
        <w:jc w:val="both"/>
        <w:rPr>
          <w:rFonts w:ascii="Tahoma" w:hAnsi="Tahoma" w:cs="Tahoma"/>
          <w:b/>
          <w:sz w:val="22"/>
          <w:szCs w:val="22"/>
          <w:u w:val="single"/>
        </w:rPr>
      </w:pPr>
    </w:p>
    <w:p w14:paraId="17FC5A22" w14:textId="77777777" w:rsidR="00061B3E" w:rsidRPr="00552AB3" w:rsidRDefault="00061B3E" w:rsidP="00061B3E">
      <w:pPr>
        <w:spacing w:after="120"/>
        <w:jc w:val="both"/>
        <w:rPr>
          <w:rFonts w:ascii="Tahoma" w:hAnsi="Tahoma" w:cs="Tahoma"/>
          <w:b/>
          <w:sz w:val="22"/>
          <w:szCs w:val="22"/>
        </w:rPr>
      </w:pPr>
      <w:r w:rsidRPr="00552AB3">
        <w:rPr>
          <w:rFonts w:ascii="Tahoma" w:hAnsi="Tahoma" w:cs="Tahoma"/>
          <w:b/>
          <w:sz w:val="22"/>
          <w:szCs w:val="22"/>
          <w:u w:val="single"/>
        </w:rPr>
        <w:t>ΚΡΙΤΗΡΙΑ ΑΞΙΟΛΟΓΗΣΗΣ</w:t>
      </w:r>
      <w:r w:rsidRPr="00552AB3">
        <w:rPr>
          <w:rFonts w:ascii="Tahoma" w:hAnsi="Tahoma" w:cs="Tahoma"/>
          <w:b/>
          <w:sz w:val="22"/>
          <w:szCs w:val="22"/>
        </w:rPr>
        <w:t>:</w:t>
      </w:r>
    </w:p>
    <w:p w14:paraId="471A9A3A" w14:textId="77777777" w:rsidR="00061B3E" w:rsidRPr="00552AB3" w:rsidRDefault="00061B3E" w:rsidP="00061B3E">
      <w:pPr>
        <w:jc w:val="both"/>
        <w:rPr>
          <w:rFonts w:ascii="Tahoma" w:hAnsi="Tahoma" w:cs="Tahoma"/>
          <w:sz w:val="22"/>
          <w:szCs w:val="22"/>
        </w:rPr>
      </w:pPr>
      <w:r w:rsidRPr="00552AB3">
        <w:rPr>
          <w:rFonts w:ascii="Tahoma" w:hAnsi="Tahoma" w:cs="Tahoma"/>
          <w:sz w:val="22"/>
          <w:szCs w:val="22"/>
        </w:rPr>
        <w:t xml:space="preserve">Η επιλογή </w:t>
      </w:r>
      <w:r w:rsidR="005B51F7" w:rsidRPr="00B35BDA">
        <w:rPr>
          <w:rFonts w:ascii="Tahoma" w:hAnsi="Tahoma" w:cs="Tahoma"/>
          <w:sz w:val="22"/>
          <w:szCs w:val="22"/>
          <w:lang w:eastAsia="en-US"/>
        </w:rPr>
        <w:t xml:space="preserve">του υποψηφίου </w:t>
      </w:r>
      <w:r w:rsidRPr="00552AB3">
        <w:rPr>
          <w:rFonts w:ascii="Tahoma" w:hAnsi="Tahoma" w:cs="Tahoma"/>
          <w:sz w:val="22"/>
          <w:szCs w:val="22"/>
        </w:rPr>
        <w:t xml:space="preserve">για την παραπάνω θέση πραγματοποιείται μετά από </w:t>
      </w:r>
      <w:r>
        <w:rPr>
          <w:rFonts w:ascii="Tahoma" w:hAnsi="Tahoma" w:cs="Tahoma"/>
          <w:sz w:val="22"/>
          <w:szCs w:val="22"/>
        </w:rPr>
        <w:t>αξιολόγηση/</w:t>
      </w:r>
      <w:r w:rsidRPr="00BF2360">
        <w:rPr>
          <w:rFonts w:ascii="Tahoma" w:hAnsi="Tahoma" w:cs="Tahoma"/>
          <w:sz w:val="22"/>
          <w:szCs w:val="22"/>
        </w:rPr>
        <w:t xml:space="preserve">βαθμολόγηση </w:t>
      </w:r>
      <w:r w:rsidRPr="00552AB3">
        <w:rPr>
          <w:rFonts w:ascii="Tahoma" w:hAnsi="Tahoma" w:cs="Tahoma"/>
          <w:sz w:val="22"/>
          <w:szCs w:val="22"/>
        </w:rPr>
        <w:t>των υποβληθεισών αιτήσεων ως προς τα κριτήρια που περιγράφονται στον παρακάτω Πίνακα 1.</w:t>
      </w:r>
    </w:p>
    <w:p w14:paraId="629B6EAC" w14:textId="77777777" w:rsidR="005A252E" w:rsidRDefault="005A252E" w:rsidP="00AC5155">
      <w:pPr>
        <w:jc w:val="both"/>
        <w:rPr>
          <w:rFonts w:ascii="Tahoma" w:hAnsi="Tahoma" w:cs="Tahoma"/>
          <w:sz w:val="22"/>
          <w:szCs w:val="22"/>
          <w:lang w:eastAsia="en-US"/>
        </w:rPr>
      </w:pPr>
    </w:p>
    <w:p w14:paraId="7FF1A0E2" w14:textId="77777777" w:rsidR="009A47F2" w:rsidRDefault="009A47F2">
      <w:pPr>
        <w:rPr>
          <w:rFonts w:ascii="Tahoma" w:hAnsi="Tahoma" w:cs="Tahoma"/>
          <w:b/>
          <w:color w:val="000000"/>
          <w:sz w:val="22"/>
          <w:szCs w:val="22"/>
        </w:rPr>
      </w:pPr>
    </w:p>
    <w:p w14:paraId="73B60D96" w14:textId="77777777" w:rsidR="00061B3E" w:rsidRPr="00DC2A10" w:rsidRDefault="00061B3E" w:rsidP="00061B3E">
      <w:pPr>
        <w:autoSpaceDE w:val="0"/>
        <w:autoSpaceDN w:val="0"/>
        <w:adjustRightInd w:val="0"/>
        <w:jc w:val="center"/>
        <w:rPr>
          <w:rFonts w:ascii="Tahoma" w:hAnsi="Tahoma" w:cs="Tahoma"/>
          <w:b/>
          <w:color w:val="000000"/>
          <w:sz w:val="22"/>
          <w:szCs w:val="22"/>
        </w:rPr>
      </w:pPr>
      <w:r w:rsidRPr="00590B81">
        <w:rPr>
          <w:rFonts w:ascii="Tahoma" w:hAnsi="Tahoma" w:cs="Tahoma"/>
          <w:b/>
          <w:color w:val="000000"/>
          <w:sz w:val="22"/>
          <w:szCs w:val="22"/>
        </w:rPr>
        <w:t xml:space="preserve">Πίνακας 1: </w:t>
      </w:r>
      <w:r>
        <w:rPr>
          <w:rFonts w:ascii="Tahoma" w:hAnsi="Tahoma" w:cs="Tahoma"/>
          <w:b/>
          <w:color w:val="000000"/>
          <w:sz w:val="22"/>
          <w:szCs w:val="22"/>
        </w:rPr>
        <w:t>Β</w:t>
      </w:r>
      <w:r w:rsidRPr="00DC2A10">
        <w:rPr>
          <w:rFonts w:ascii="Tahoma" w:hAnsi="Tahoma" w:cs="Tahoma"/>
          <w:b/>
          <w:color w:val="000000"/>
          <w:sz w:val="22"/>
          <w:szCs w:val="22"/>
        </w:rPr>
        <w:t>ΑΘΜΟΛΟΓΙΑ ΠΡΟΣΟΝΤΩΝ - ΚΡΙΤΗΡΙΩΝ</w:t>
      </w:r>
    </w:p>
    <w:tbl>
      <w:tblPr>
        <w:tblW w:w="89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05"/>
        <w:gridCol w:w="6226"/>
        <w:gridCol w:w="1997"/>
      </w:tblGrid>
      <w:tr w:rsidR="00811B19" w:rsidRPr="00E20A32" w14:paraId="4BB8A7BF" w14:textId="77777777" w:rsidTr="00073A6D">
        <w:trPr>
          <w:trHeight w:val="567"/>
        </w:trPr>
        <w:tc>
          <w:tcPr>
            <w:tcW w:w="705" w:type="dxa"/>
            <w:vAlign w:val="center"/>
          </w:tcPr>
          <w:p w14:paraId="2A342DB4" w14:textId="77777777" w:rsidR="00811B19" w:rsidRPr="00073A6D" w:rsidRDefault="00811B19" w:rsidP="006C7C74">
            <w:pPr>
              <w:autoSpaceDE w:val="0"/>
              <w:autoSpaceDN w:val="0"/>
              <w:adjustRightInd w:val="0"/>
              <w:jc w:val="center"/>
              <w:rPr>
                <w:rFonts w:ascii="Tahoma" w:hAnsi="Tahoma" w:cs="Tahoma"/>
                <w:b/>
                <w:color w:val="000000"/>
                <w:sz w:val="20"/>
                <w:szCs w:val="22"/>
              </w:rPr>
            </w:pPr>
            <w:r w:rsidRPr="00073A6D">
              <w:rPr>
                <w:rFonts w:ascii="Tahoma" w:hAnsi="Tahoma" w:cs="Tahoma"/>
                <w:b/>
                <w:color w:val="000000"/>
                <w:sz w:val="20"/>
                <w:szCs w:val="22"/>
              </w:rPr>
              <w:t>Α/Α</w:t>
            </w:r>
          </w:p>
        </w:tc>
        <w:tc>
          <w:tcPr>
            <w:tcW w:w="6226" w:type="dxa"/>
            <w:vAlign w:val="center"/>
          </w:tcPr>
          <w:p w14:paraId="2ECA0FC2" w14:textId="3D95DC87" w:rsidR="00811B19" w:rsidRPr="00073A6D" w:rsidRDefault="00811B19" w:rsidP="00F45994">
            <w:pPr>
              <w:autoSpaceDE w:val="0"/>
              <w:autoSpaceDN w:val="0"/>
              <w:adjustRightInd w:val="0"/>
              <w:jc w:val="center"/>
              <w:rPr>
                <w:rFonts w:ascii="Tahoma" w:hAnsi="Tahoma" w:cs="Tahoma"/>
                <w:b/>
                <w:color w:val="000000"/>
                <w:sz w:val="20"/>
                <w:szCs w:val="22"/>
                <w:lang w:val="en-US"/>
              </w:rPr>
            </w:pPr>
            <w:r w:rsidRPr="00073A6D">
              <w:rPr>
                <w:rFonts w:ascii="Tahoma" w:hAnsi="Tahoma" w:cs="Tahoma"/>
                <w:b/>
                <w:color w:val="000000"/>
                <w:sz w:val="20"/>
                <w:szCs w:val="22"/>
              </w:rPr>
              <w:t>ΠΡΟΣΟΝ – ΚΡΙΤΗΡΙΟ</w:t>
            </w:r>
            <w:r w:rsidR="00E20A32" w:rsidRPr="00073A6D">
              <w:rPr>
                <w:rFonts w:ascii="Tahoma" w:hAnsi="Tahoma" w:cs="Tahoma"/>
                <w:b/>
                <w:color w:val="000000"/>
                <w:sz w:val="20"/>
                <w:szCs w:val="22"/>
              </w:rPr>
              <w:t xml:space="preserve"> </w:t>
            </w:r>
            <w:r w:rsidR="00061B3E" w:rsidRPr="00073A6D">
              <w:rPr>
                <w:rFonts w:ascii="Tahoma" w:hAnsi="Tahoma" w:cs="Tahoma"/>
                <w:b/>
                <w:color w:val="000000"/>
                <w:sz w:val="20"/>
                <w:szCs w:val="22"/>
              </w:rPr>
              <w:t>ΑΞΙΟΛΟΓΗΣΗΣ</w:t>
            </w:r>
          </w:p>
        </w:tc>
        <w:tc>
          <w:tcPr>
            <w:tcW w:w="1997" w:type="dxa"/>
          </w:tcPr>
          <w:p w14:paraId="18CB5641" w14:textId="77777777" w:rsidR="00811B19" w:rsidRPr="00073A6D" w:rsidRDefault="00811B19" w:rsidP="004C01E3">
            <w:pPr>
              <w:autoSpaceDE w:val="0"/>
              <w:autoSpaceDN w:val="0"/>
              <w:adjustRightInd w:val="0"/>
              <w:jc w:val="center"/>
              <w:rPr>
                <w:rFonts w:ascii="Tahoma" w:hAnsi="Tahoma" w:cs="Tahoma"/>
                <w:color w:val="000000"/>
                <w:sz w:val="20"/>
                <w:szCs w:val="22"/>
              </w:rPr>
            </w:pPr>
            <w:r w:rsidRPr="00073A6D">
              <w:rPr>
                <w:rFonts w:ascii="Tahoma" w:hAnsi="Tahoma" w:cs="Tahoma"/>
                <w:b/>
                <w:color w:val="000000"/>
                <w:sz w:val="20"/>
                <w:szCs w:val="22"/>
              </w:rPr>
              <w:t>ΜΟΝΑΔΕΣ ΒΑΘΜΟΛΟΓΗΣΗΣ</w:t>
            </w:r>
          </w:p>
        </w:tc>
      </w:tr>
      <w:tr w:rsidR="00C06D5D" w:rsidRPr="008F22D3" w14:paraId="4D5B0F50" w14:textId="77777777" w:rsidTr="00073A6D">
        <w:trPr>
          <w:trHeight w:val="379"/>
        </w:trPr>
        <w:tc>
          <w:tcPr>
            <w:tcW w:w="705" w:type="dxa"/>
            <w:vAlign w:val="center"/>
          </w:tcPr>
          <w:p w14:paraId="060823B5" w14:textId="77777777" w:rsidR="00C06D5D" w:rsidRPr="00164085" w:rsidRDefault="00C06D5D" w:rsidP="001545FC">
            <w:pPr>
              <w:autoSpaceDE w:val="0"/>
              <w:autoSpaceDN w:val="0"/>
              <w:adjustRightInd w:val="0"/>
              <w:spacing w:line="300" w:lineRule="atLeast"/>
              <w:jc w:val="center"/>
              <w:rPr>
                <w:rFonts w:ascii="Tahoma" w:hAnsi="Tahoma" w:cs="Tahoma"/>
                <w:sz w:val="20"/>
                <w:szCs w:val="20"/>
              </w:rPr>
            </w:pPr>
            <w:r w:rsidRPr="00164085">
              <w:rPr>
                <w:rFonts w:ascii="Tahoma" w:hAnsi="Tahoma" w:cs="Tahoma"/>
                <w:sz w:val="20"/>
                <w:szCs w:val="20"/>
              </w:rPr>
              <w:t>1</w:t>
            </w:r>
          </w:p>
        </w:tc>
        <w:tc>
          <w:tcPr>
            <w:tcW w:w="6226" w:type="dxa"/>
          </w:tcPr>
          <w:p w14:paraId="014E77A7" w14:textId="0944DCDA" w:rsidR="00C06D5D" w:rsidRPr="00164085" w:rsidRDefault="00C06D5D">
            <w:pPr>
              <w:autoSpaceDE w:val="0"/>
              <w:autoSpaceDN w:val="0"/>
              <w:adjustRightInd w:val="0"/>
              <w:spacing w:line="300" w:lineRule="atLeast"/>
              <w:jc w:val="both"/>
              <w:rPr>
                <w:rFonts w:ascii="Tahoma" w:hAnsi="Tahoma" w:cs="Tahoma"/>
                <w:sz w:val="20"/>
                <w:szCs w:val="20"/>
              </w:rPr>
            </w:pPr>
            <w:r w:rsidRPr="00164085">
              <w:rPr>
                <w:rFonts w:ascii="Tahoma" w:hAnsi="Tahoma" w:cs="Tahoma"/>
                <w:sz w:val="20"/>
                <w:szCs w:val="20"/>
              </w:rPr>
              <w:t xml:space="preserve">Βαθμός τίτλου σπουδών (στη 10βαθμη κλίμακα) </w:t>
            </w:r>
          </w:p>
        </w:tc>
        <w:tc>
          <w:tcPr>
            <w:tcW w:w="1997" w:type="dxa"/>
            <w:vAlign w:val="center"/>
          </w:tcPr>
          <w:p w14:paraId="3A50EB2E" w14:textId="77777777" w:rsidR="00C06D5D" w:rsidRPr="00164085" w:rsidRDefault="00C06D5D" w:rsidP="001545FC">
            <w:pPr>
              <w:autoSpaceDE w:val="0"/>
              <w:autoSpaceDN w:val="0"/>
              <w:adjustRightInd w:val="0"/>
              <w:spacing w:line="300" w:lineRule="atLeast"/>
              <w:jc w:val="center"/>
              <w:rPr>
                <w:rFonts w:ascii="Tahoma" w:hAnsi="Tahoma" w:cs="Tahoma"/>
                <w:sz w:val="20"/>
                <w:szCs w:val="20"/>
              </w:rPr>
            </w:pPr>
            <w:r w:rsidRPr="00164085">
              <w:rPr>
                <w:rFonts w:ascii="Tahoma" w:hAnsi="Tahoma" w:cs="Tahoma"/>
                <w:sz w:val="20"/>
                <w:szCs w:val="20"/>
              </w:rPr>
              <w:t>Βαθμός x 100</w:t>
            </w:r>
          </w:p>
        </w:tc>
      </w:tr>
      <w:tr w:rsidR="00EC341C" w:rsidRPr="008F22D3" w14:paraId="2DF740BA" w14:textId="77777777" w:rsidTr="0070573B">
        <w:trPr>
          <w:trHeight w:val="379"/>
        </w:trPr>
        <w:tc>
          <w:tcPr>
            <w:tcW w:w="705" w:type="dxa"/>
            <w:vAlign w:val="center"/>
          </w:tcPr>
          <w:p w14:paraId="39675FEE" w14:textId="33BF82EA" w:rsidR="00EC341C" w:rsidRPr="00164085" w:rsidRDefault="002E23F3"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2</w:t>
            </w:r>
          </w:p>
        </w:tc>
        <w:tc>
          <w:tcPr>
            <w:tcW w:w="6226" w:type="dxa"/>
          </w:tcPr>
          <w:p w14:paraId="4DD80E91" w14:textId="11A127A8" w:rsidR="00EC341C" w:rsidRPr="00164085" w:rsidRDefault="00B3248D" w:rsidP="00FD11E0">
            <w:pPr>
              <w:autoSpaceDE w:val="0"/>
              <w:autoSpaceDN w:val="0"/>
              <w:adjustRightInd w:val="0"/>
              <w:spacing w:line="300" w:lineRule="atLeast"/>
              <w:jc w:val="both"/>
              <w:rPr>
                <w:rFonts w:ascii="Tahoma" w:hAnsi="Tahoma" w:cs="Tahoma"/>
                <w:sz w:val="20"/>
                <w:szCs w:val="20"/>
              </w:rPr>
            </w:pPr>
            <w:r>
              <w:rPr>
                <w:rFonts w:ascii="Tahoma" w:hAnsi="Tahoma" w:cs="Tahoma"/>
                <w:sz w:val="20"/>
                <w:szCs w:val="20"/>
              </w:rPr>
              <w:t>Καλή</w:t>
            </w:r>
            <w:r w:rsidR="00174AFF" w:rsidRPr="00174AFF">
              <w:rPr>
                <w:rFonts w:ascii="Tahoma" w:hAnsi="Tahoma" w:cs="Tahoma"/>
                <w:sz w:val="20"/>
                <w:szCs w:val="20"/>
              </w:rPr>
              <w:t xml:space="preserve"> γνώση </w:t>
            </w:r>
            <w:r w:rsidR="00AF1FA5">
              <w:rPr>
                <w:rFonts w:ascii="Tahoma" w:hAnsi="Tahoma" w:cs="Tahoma"/>
                <w:sz w:val="20"/>
                <w:szCs w:val="20"/>
              </w:rPr>
              <w:t xml:space="preserve">της </w:t>
            </w:r>
            <w:r w:rsidR="00174AFF" w:rsidRPr="00174AFF">
              <w:rPr>
                <w:rFonts w:ascii="Tahoma" w:hAnsi="Tahoma" w:cs="Tahoma"/>
                <w:sz w:val="20"/>
                <w:szCs w:val="20"/>
              </w:rPr>
              <w:t>αγγλικής γλώσσας</w:t>
            </w:r>
          </w:p>
        </w:tc>
        <w:tc>
          <w:tcPr>
            <w:tcW w:w="1997" w:type="dxa"/>
            <w:vAlign w:val="center"/>
          </w:tcPr>
          <w:p w14:paraId="74B3BA19" w14:textId="56A37B10" w:rsidR="0070573B" w:rsidRPr="00164085" w:rsidRDefault="0070573B" w:rsidP="0070573B">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30</w:t>
            </w:r>
          </w:p>
        </w:tc>
      </w:tr>
      <w:tr w:rsidR="00C06D5D" w:rsidRPr="008F22D3" w14:paraId="1C50C99F" w14:textId="77777777" w:rsidTr="00073A6D">
        <w:trPr>
          <w:trHeight w:val="405"/>
        </w:trPr>
        <w:tc>
          <w:tcPr>
            <w:tcW w:w="705" w:type="dxa"/>
            <w:vAlign w:val="center"/>
          </w:tcPr>
          <w:p w14:paraId="017AEBED" w14:textId="69B8C339" w:rsidR="00C06D5D" w:rsidRPr="00164085" w:rsidRDefault="002E23F3"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3</w:t>
            </w:r>
          </w:p>
        </w:tc>
        <w:tc>
          <w:tcPr>
            <w:tcW w:w="6226" w:type="dxa"/>
          </w:tcPr>
          <w:p w14:paraId="63B99A18" w14:textId="0E6E9767" w:rsidR="00C06D5D" w:rsidRPr="00164085" w:rsidRDefault="00B3248D" w:rsidP="00B3248D">
            <w:pPr>
              <w:autoSpaceDE w:val="0"/>
              <w:autoSpaceDN w:val="0"/>
              <w:adjustRightInd w:val="0"/>
              <w:spacing w:line="300" w:lineRule="atLeast"/>
              <w:jc w:val="both"/>
              <w:rPr>
                <w:rFonts w:ascii="Tahoma" w:hAnsi="Tahoma" w:cs="Tahoma"/>
                <w:sz w:val="20"/>
                <w:szCs w:val="20"/>
              </w:rPr>
            </w:pPr>
            <w:r w:rsidRPr="00B3248D">
              <w:rPr>
                <w:rFonts w:ascii="Tahoma" w:hAnsi="Tahoma" w:cs="Tahoma"/>
                <w:sz w:val="20"/>
                <w:szCs w:val="20"/>
              </w:rPr>
              <w:t>Εμπειρία σε θέματα αριθμητικής προσομοίωσης ενεργειακών συστημάτων</w:t>
            </w:r>
            <w:r w:rsidR="00492B49" w:rsidRPr="00492B49">
              <w:rPr>
                <w:rFonts w:ascii="Tahoma" w:hAnsi="Tahoma" w:cs="Tahoma"/>
                <w:sz w:val="20"/>
                <w:szCs w:val="20"/>
              </w:rPr>
              <w:t>, κυρίως ισχύος</w:t>
            </w:r>
          </w:p>
        </w:tc>
        <w:tc>
          <w:tcPr>
            <w:tcW w:w="1997" w:type="dxa"/>
            <w:vAlign w:val="center"/>
          </w:tcPr>
          <w:p w14:paraId="625970FF" w14:textId="77777777" w:rsidR="00C06D5D" w:rsidRPr="00164085" w:rsidRDefault="00D31D4E" w:rsidP="001545FC">
            <w:pPr>
              <w:autoSpaceDE w:val="0"/>
              <w:autoSpaceDN w:val="0"/>
              <w:adjustRightInd w:val="0"/>
              <w:spacing w:line="300" w:lineRule="atLeast"/>
              <w:jc w:val="center"/>
              <w:rPr>
                <w:rFonts w:ascii="Tahoma" w:hAnsi="Tahoma" w:cs="Tahoma"/>
                <w:sz w:val="20"/>
                <w:szCs w:val="20"/>
              </w:rPr>
            </w:pPr>
            <w:r w:rsidRPr="00D31D4E">
              <w:rPr>
                <w:rFonts w:ascii="Tahoma" w:hAnsi="Tahoma" w:cs="Tahoma"/>
                <w:sz w:val="20"/>
                <w:szCs w:val="20"/>
              </w:rPr>
              <w:t>ΝΑΙ/ΟΧΙ</w:t>
            </w:r>
          </w:p>
        </w:tc>
      </w:tr>
      <w:tr w:rsidR="00074D16" w:rsidRPr="008F22D3" w14:paraId="2BEA44A3" w14:textId="77777777" w:rsidTr="00073A6D">
        <w:trPr>
          <w:trHeight w:val="405"/>
        </w:trPr>
        <w:tc>
          <w:tcPr>
            <w:tcW w:w="705" w:type="dxa"/>
            <w:vAlign w:val="center"/>
          </w:tcPr>
          <w:p w14:paraId="2F1FA089" w14:textId="2395C7CD" w:rsidR="00074D16" w:rsidRPr="00164085" w:rsidRDefault="002E23F3"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4</w:t>
            </w:r>
          </w:p>
        </w:tc>
        <w:tc>
          <w:tcPr>
            <w:tcW w:w="6226" w:type="dxa"/>
          </w:tcPr>
          <w:p w14:paraId="6B5E8700" w14:textId="0BACF896" w:rsidR="00074D16" w:rsidRPr="00164085" w:rsidDel="00FD143F" w:rsidRDefault="00B3248D" w:rsidP="00B3248D">
            <w:pPr>
              <w:autoSpaceDE w:val="0"/>
              <w:autoSpaceDN w:val="0"/>
              <w:adjustRightInd w:val="0"/>
              <w:spacing w:line="300" w:lineRule="atLeast"/>
              <w:jc w:val="both"/>
              <w:rPr>
                <w:rFonts w:ascii="Tahoma" w:hAnsi="Tahoma" w:cs="Tahoma"/>
                <w:sz w:val="20"/>
                <w:szCs w:val="20"/>
              </w:rPr>
            </w:pPr>
            <w:r w:rsidRPr="00B3248D">
              <w:rPr>
                <w:rFonts w:ascii="Tahoma" w:hAnsi="Tahoma" w:cs="Tahoma"/>
                <w:sz w:val="20"/>
                <w:szCs w:val="20"/>
              </w:rPr>
              <w:t xml:space="preserve">Γνώση λογισμικού ανάλυσης Δυναμικών Συστημάτων (π.χ. </w:t>
            </w:r>
            <w:proofErr w:type="spellStart"/>
            <w:r w:rsidRPr="00B3248D">
              <w:rPr>
                <w:rFonts w:ascii="Tahoma" w:hAnsi="Tahoma" w:cs="Tahoma"/>
                <w:sz w:val="20"/>
                <w:szCs w:val="20"/>
              </w:rPr>
              <w:t>Matlab</w:t>
            </w:r>
            <w:proofErr w:type="spellEnd"/>
            <w:r w:rsidRPr="00B3248D">
              <w:rPr>
                <w:rFonts w:ascii="Tahoma" w:hAnsi="Tahoma" w:cs="Tahoma"/>
                <w:sz w:val="20"/>
                <w:szCs w:val="20"/>
              </w:rPr>
              <w:t>/</w:t>
            </w:r>
            <w:proofErr w:type="spellStart"/>
            <w:r w:rsidRPr="00B3248D">
              <w:rPr>
                <w:rFonts w:ascii="Tahoma" w:hAnsi="Tahoma" w:cs="Tahoma"/>
                <w:sz w:val="20"/>
                <w:szCs w:val="20"/>
              </w:rPr>
              <w:t>Simulink</w:t>
            </w:r>
            <w:proofErr w:type="spellEnd"/>
            <w:r w:rsidRPr="00B3248D">
              <w:rPr>
                <w:rFonts w:ascii="Tahoma" w:hAnsi="Tahoma" w:cs="Tahoma"/>
                <w:sz w:val="20"/>
                <w:szCs w:val="20"/>
              </w:rPr>
              <w:t xml:space="preserve">, </w:t>
            </w:r>
            <w:proofErr w:type="spellStart"/>
            <w:r w:rsidRPr="00B3248D">
              <w:rPr>
                <w:rFonts w:ascii="Tahoma" w:hAnsi="Tahoma" w:cs="Tahoma"/>
                <w:sz w:val="20"/>
                <w:szCs w:val="20"/>
              </w:rPr>
              <w:t>Modelica</w:t>
            </w:r>
            <w:proofErr w:type="spellEnd"/>
            <w:r w:rsidRPr="00B3248D">
              <w:rPr>
                <w:rFonts w:ascii="Tahoma" w:hAnsi="Tahoma" w:cs="Tahoma"/>
                <w:sz w:val="20"/>
                <w:szCs w:val="20"/>
              </w:rPr>
              <w:t>/</w:t>
            </w:r>
            <w:proofErr w:type="spellStart"/>
            <w:r w:rsidRPr="00B3248D">
              <w:rPr>
                <w:rFonts w:ascii="Tahoma" w:hAnsi="Tahoma" w:cs="Tahoma"/>
                <w:sz w:val="20"/>
                <w:szCs w:val="20"/>
              </w:rPr>
              <w:t>Dymola</w:t>
            </w:r>
            <w:proofErr w:type="spellEnd"/>
            <w:r w:rsidRPr="00B3248D">
              <w:rPr>
                <w:rFonts w:ascii="Tahoma" w:hAnsi="Tahoma" w:cs="Tahoma"/>
                <w:sz w:val="20"/>
                <w:szCs w:val="20"/>
              </w:rPr>
              <w:t xml:space="preserve">, </w:t>
            </w:r>
            <w:proofErr w:type="spellStart"/>
            <w:r w:rsidRPr="00B3248D">
              <w:rPr>
                <w:rFonts w:ascii="Tahoma" w:hAnsi="Tahoma" w:cs="Tahoma"/>
                <w:sz w:val="20"/>
                <w:szCs w:val="20"/>
              </w:rPr>
              <w:t>Apros</w:t>
            </w:r>
            <w:proofErr w:type="spellEnd"/>
            <w:r w:rsidRPr="00B3248D">
              <w:rPr>
                <w:rFonts w:ascii="Tahoma" w:hAnsi="Tahoma" w:cs="Tahoma"/>
                <w:sz w:val="20"/>
                <w:szCs w:val="20"/>
              </w:rPr>
              <w:t xml:space="preserve"> ή Energy </w:t>
            </w:r>
            <w:proofErr w:type="spellStart"/>
            <w:r w:rsidRPr="00B3248D">
              <w:rPr>
                <w:rFonts w:ascii="Tahoma" w:hAnsi="Tahoma" w:cs="Tahoma"/>
                <w:sz w:val="20"/>
                <w:szCs w:val="20"/>
              </w:rPr>
              <w:t>Plus</w:t>
            </w:r>
            <w:proofErr w:type="spellEnd"/>
            <w:r w:rsidRPr="00B3248D">
              <w:rPr>
                <w:rFonts w:ascii="Tahoma" w:hAnsi="Tahoma" w:cs="Tahoma"/>
                <w:sz w:val="20"/>
                <w:szCs w:val="20"/>
              </w:rPr>
              <w:t xml:space="preserve"> ή </w:t>
            </w:r>
            <w:r w:rsidR="00D71C8F">
              <w:rPr>
                <w:rFonts w:ascii="Tahoma" w:hAnsi="Tahoma" w:cs="Tahoma"/>
                <w:sz w:val="20"/>
                <w:szCs w:val="20"/>
              </w:rPr>
              <w:t>αντίστοιχου</w:t>
            </w:r>
            <w:r w:rsidRPr="00B3248D">
              <w:rPr>
                <w:rFonts w:ascii="Tahoma" w:hAnsi="Tahoma" w:cs="Tahoma"/>
                <w:sz w:val="20"/>
                <w:szCs w:val="20"/>
              </w:rPr>
              <w:t>)</w:t>
            </w:r>
          </w:p>
        </w:tc>
        <w:tc>
          <w:tcPr>
            <w:tcW w:w="1997" w:type="dxa"/>
            <w:vAlign w:val="center"/>
          </w:tcPr>
          <w:p w14:paraId="246E0609" w14:textId="560CD7A6" w:rsidR="00074D16" w:rsidRPr="00164085" w:rsidRDefault="00B3248D" w:rsidP="001545FC">
            <w:pPr>
              <w:autoSpaceDE w:val="0"/>
              <w:autoSpaceDN w:val="0"/>
              <w:adjustRightInd w:val="0"/>
              <w:spacing w:line="300" w:lineRule="atLeast"/>
              <w:jc w:val="center"/>
              <w:rPr>
                <w:rFonts w:ascii="Tahoma" w:hAnsi="Tahoma" w:cs="Tahoma"/>
                <w:sz w:val="20"/>
                <w:szCs w:val="20"/>
              </w:rPr>
            </w:pPr>
            <w:r w:rsidRPr="00D31D4E">
              <w:rPr>
                <w:rFonts w:ascii="Tahoma" w:hAnsi="Tahoma" w:cs="Tahoma"/>
                <w:sz w:val="20"/>
                <w:szCs w:val="20"/>
              </w:rPr>
              <w:t>ΝΑΙ/ΟΧΙ</w:t>
            </w:r>
          </w:p>
        </w:tc>
      </w:tr>
      <w:tr w:rsidR="009A261C" w:rsidRPr="008F22D3" w14:paraId="6BD10EBB" w14:textId="77777777" w:rsidTr="00073A6D">
        <w:trPr>
          <w:trHeight w:val="405"/>
        </w:trPr>
        <w:tc>
          <w:tcPr>
            <w:tcW w:w="705" w:type="dxa"/>
            <w:vAlign w:val="center"/>
          </w:tcPr>
          <w:p w14:paraId="02476C73" w14:textId="26AC4ECB" w:rsidR="009A261C" w:rsidRDefault="00195462"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5</w:t>
            </w:r>
          </w:p>
        </w:tc>
        <w:tc>
          <w:tcPr>
            <w:tcW w:w="6226" w:type="dxa"/>
          </w:tcPr>
          <w:p w14:paraId="0918323A" w14:textId="15FB1FD2" w:rsidR="009A261C" w:rsidRPr="00B3248D" w:rsidRDefault="00195462" w:rsidP="00B3248D">
            <w:pPr>
              <w:autoSpaceDE w:val="0"/>
              <w:autoSpaceDN w:val="0"/>
              <w:adjustRightInd w:val="0"/>
              <w:spacing w:line="300" w:lineRule="atLeast"/>
              <w:jc w:val="both"/>
              <w:rPr>
                <w:rFonts w:ascii="Tahoma" w:hAnsi="Tahoma" w:cs="Tahoma"/>
                <w:sz w:val="20"/>
                <w:szCs w:val="20"/>
              </w:rPr>
            </w:pPr>
            <w:r w:rsidRPr="00195462">
              <w:rPr>
                <w:rFonts w:ascii="Tahoma" w:hAnsi="Tahoma" w:cs="Tahoma"/>
                <w:sz w:val="20"/>
                <w:szCs w:val="20"/>
              </w:rPr>
              <w:t>Μεταπτυχιακός ή Διδακτορικός τίτλος στον τομέα δικτύων ενέργειας</w:t>
            </w:r>
          </w:p>
        </w:tc>
        <w:tc>
          <w:tcPr>
            <w:tcW w:w="1997" w:type="dxa"/>
            <w:vAlign w:val="center"/>
          </w:tcPr>
          <w:p w14:paraId="004B8244" w14:textId="0D5E7941" w:rsidR="009A261C" w:rsidRPr="0010723F" w:rsidRDefault="004A3EC5" w:rsidP="009A261C">
            <w:pPr>
              <w:autoSpaceDE w:val="0"/>
              <w:autoSpaceDN w:val="0"/>
              <w:adjustRightInd w:val="0"/>
              <w:spacing w:line="300" w:lineRule="atLeast"/>
              <w:jc w:val="center"/>
              <w:rPr>
                <w:rFonts w:ascii="Tahoma" w:hAnsi="Tahoma" w:cs="Tahoma"/>
                <w:sz w:val="20"/>
                <w:szCs w:val="20"/>
                <w:lang w:val="en-US"/>
              </w:rPr>
            </w:pPr>
            <w:r>
              <w:rPr>
                <w:rFonts w:ascii="Tahoma" w:hAnsi="Tahoma" w:cs="Tahoma"/>
                <w:sz w:val="20"/>
                <w:szCs w:val="20"/>
                <w:lang w:val="en-US"/>
              </w:rPr>
              <w:t>200/400</w:t>
            </w:r>
          </w:p>
        </w:tc>
      </w:tr>
      <w:tr w:rsidR="009A261C" w:rsidRPr="008F22D3" w14:paraId="17BBEDA5" w14:textId="77777777" w:rsidTr="00073A6D">
        <w:trPr>
          <w:trHeight w:val="405"/>
        </w:trPr>
        <w:tc>
          <w:tcPr>
            <w:tcW w:w="705" w:type="dxa"/>
            <w:vAlign w:val="center"/>
          </w:tcPr>
          <w:p w14:paraId="66F63207" w14:textId="1B7074E6" w:rsidR="009A261C" w:rsidRDefault="00195462"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6</w:t>
            </w:r>
          </w:p>
        </w:tc>
        <w:tc>
          <w:tcPr>
            <w:tcW w:w="6226" w:type="dxa"/>
          </w:tcPr>
          <w:p w14:paraId="0DEA2511" w14:textId="7D5B7402" w:rsidR="009A261C" w:rsidRPr="00B3248D" w:rsidRDefault="009A261C" w:rsidP="00D50973">
            <w:pPr>
              <w:autoSpaceDE w:val="0"/>
              <w:autoSpaceDN w:val="0"/>
              <w:adjustRightInd w:val="0"/>
              <w:spacing w:line="300" w:lineRule="atLeast"/>
              <w:jc w:val="both"/>
              <w:rPr>
                <w:rFonts w:ascii="Tahoma" w:hAnsi="Tahoma" w:cs="Tahoma"/>
                <w:sz w:val="20"/>
                <w:szCs w:val="20"/>
              </w:rPr>
            </w:pPr>
            <w:r w:rsidRPr="009A261C">
              <w:rPr>
                <w:rFonts w:ascii="Tahoma" w:hAnsi="Tahoma" w:cs="Tahoma"/>
                <w:sz w:val="20"/>
                <w:szCs w:val="20"/>
              </w:rPr>
              <w:t>Εμπειρία σε Ερευνητικά ή/και Αναπτυξιακά προγράμματα/έργα (σε Εθνικό ή/και</w:t>
            </w:r>
            <w:r w:rsidR="00D50973">
              <w:rPr>
                <w:rFonts w:ascii="Tahoma" w:hAnsi="Tahoma" w:cs="Tahoma"/>
                <w:sz w:val="20"/>
                <w:szCs w:val="20"/>
              </w:rPr>
              <w:t xml:space="preserve"> </w:t>
            </w:r>
            <w:r w:rsidRPr="009A261C">
              <w:rPr>
                <w:rFonts w:ascii="Tahoma" w:hAnsi="Tahoma" w:cs="Tahoma"/>
                <w:sz w:val="20"/>
                <w:szCs w:val="20"/>
              </w:rPr>
              <w:t>Ευρωπαϊκό επίπεδο)</w:t>
            </w:r>
          </w:p>
        </w:tc>
        <w:tc>
          <w:tcPr>
            <w:tcW w:w="1997" w:type="dxa"/>
            <w:vAlign w:val="center"/>
          </w:tcPr>
          <w:p w14:paraId="6A9CAD94" w14:textId="6E521A81" w:rsidR="009A261C" w:rsidRPr="00D31D4E" w:rsidRDefault="009A261C" w:rsidP="001545FC">
            <w:pPr>
              <w:autoSpaceDE w:val="0"/>
              <w:autoSpaceDN w:val="0"/>
              <w:adjustRightInd w:val="0"/>
              <w:spacing w:line="300" w:lineRule="atLeast"/>
              <w:jc w:val="center"/>
              <w:rPr>
                <w:rFonts w:ascii="Tahoma" w:hAnsi="Tahoma" w:cs="Tahoma"/>
                <w:sz w:val="20"/>
                <w:szCs w:val="20"/>
              </w:rPr>
            </w:pPr>
            <w:r w:rsidRPr="009A261C">
              <w:rPr>
                <w:rFonts w:ascii="Tahoma" w:hAnsi="Tahoma" w:cs="Tahoma"/>
                <w:sz w:val="20"/>
                <w:szCs w:val="20"/>
              </w:rPr>
              <w:t>ΝΑΙ/ΟΧΙ</w:t>
            </w:r>
          </w:p>
        </w:tc>
      </w:tr>
      <w:tr w:rsidR="00074D16" w:rsidRPr="008F22D3" w14:paraId="42802A57" w14:textId="77777777" w:rsidTr="00073A6D">
        <w:trPr>
          <w:trHeight w:val="537"/>
        </w:trPr>
        <w:tc>
          <w:tcPr>
            <w:tcW w:w="705" w:type="dxa"/>
            <w:vAlign w:val="center"/>
          </w:tcPr>
          <w:p w14:paraId="5557F1FD" w14:textId="434D650C" w:rsidR="00074D16" w:rsidRPr="002E23F3" w:rsidRDefault="00195462"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7</w:t>
            </w:r>
          </w:p>
        </w:tc>
        <w:tc>
          <w:tcPr>
            <w:tcW w:w="6226" w:type="dxa"/>
            <w:vAlign w:val="center"/>
          </w:tcPr>
          <w:p w14:paraId="29EB4968" w14:textId="77777777" w:rsidR="00074D16" w:rsidRPr="00164085" w:rsidRDefault="00074D16" w:rsidP="00FD11E0">
            <w:pPr>
              <w:spacing w:line="300" w:lineRule="atLeast"/>
              <w:jc w:val="both"/>
              <w:rPr>
                <w:rFonts w:ascii="Tahoma" w:hAnsi="Tahoma" w:cs="Tahoma"/>
                <w:sz w:val="20"/>
                <w:szCs w:val="20"/>
              </w:rPr>
            </w:pPr>
            <w:r w:rsidRPr="00164085">
              <w:rPr>
                <w:rFonts w:ascii="Tahoma" w:hAnsi="Tahoma" w:cs="Tahoma"/>
                <w:sz w:val="20"/>
                <w:szCs w:val="20"/>
              </w:rPr>
              <w:t>Συνέντευξη</w:t>
            </w:r>
          </w:p>
        </w:tc>
        <w:tc>
          <w:tcPr>
            <w:tcW w:w="1997" w:type="dxa"/>
            <w:vAlign w:val="center"/>
          </w:tcPr>
          <w:p w14:paraId="426BF419" w14:textId="77777777" w:rsidR="00074D16" w:rsidRPr="00164085" w:rsidRDefault="00074D16" w:rsidP="001545FC">
            <w:pPr>
              <w:autoSpaceDE w:val="0"/>
              <w:autoSpaceDN w:val="0"/>
              <w:adjustRightInd w:val="0"/>
              <w:spacing w:line="300" w:lineRule="atLeast"/>
              <w:jc w:val="center"/>
              <w:rPr>
                <w:rFonts w:ascii="Tahoma" w:hAnsi="Tahoma" w:cs="Tahoma"/>
                <w:sz w:val="20"/>
                <w:szCs w:val="20"/>
              </w:rPr>
            </w:pPr>
            <w:r w:rsidRPr="00164085">
              <w:rPr>
                <w:rFonts w:ascii="Tahoma" w:hAnsi="Tahoma" w:cs="Tahoma"/>
                <w:sz w:val="20"/>
                <w:szCs w:val="20"/>
              </w:rPr>
              <w:t>Έως 100</w:t>
            </w:r>
          </w:p>
        </w:tc>
      </w:tr>
    </w:tbl>
    <w:p w14:paraId="49E51B7B" w14:textId="77777777" w:rsidR="004C01E3" w:rsidRDefault="004C01E3" w:rsidP="003C41C7">
      <w:pPr>
        <w:autoSpaceDE w:val="0"/>
        <w:autoSpaceDN w:val="0"/>
        <w:adjustRightInd w:val="0"/>
        <w:spacing w:after="120" w:line="300" w:lineRule="atLeast"/>
        <w:jc w:val="both"/>
        <w:rPr>
          <w:rFonts w:ascii="Tahoma" w:hAnsi="Tahoma" w:cs="Tahoma"/>
          <w:b/>
          <w:bCs/>
          <w:sz w:val="22"/>
          <w:szCs w:val="22"/>
          <w:lang w:eastAsia="en-US"/>
        </w:rPr>
      </w:pPr>
    </w:p>
    <w:p w14:paraId="755C0949" w14:textId="5CAB434D" w:rsidR="005B51F7" w:rsidRDefault="008F4183" w:rsidP="008F4183">
      <w:pPr>
        <w:autoSpaceDE w:val="0"/>
        <w:autoSpaceDN w:val="0"/>
        <w:adjustRightInd w:val="0"/>
        <w:spacing w:after="120" w:line="300" w:lineRule="atLeast"/>
        <w:jc w:val="both"/>
        <w:rPr>
          <w:rFonts w:ascii="Tahoma" w:hAnsi="Tahoma" w:cs="Tahoma"/>
          <w:b/>
          <w:bCs/>
          <w:sz w:val="22"/>
          <w:szCs w:val="22"/>
          <w:lang w:eastAsia="en-US"/>
        </w:rPr>
      </w:pPr>
      <w:r w:rsidRPr="008F4183">
        <w:rPr>
          <w:rFonts w:ascii="Tahoma" w:hAnsi="Tahoma" w:cs="Tahoma"/>
          <w:b/>
          <w:bCs/>
          <w:sz w:val="22"/>
          <w:szCs w:val="22"/>
          <w:lang w:eastAsia="en-US"/>
        </w:rPr>
        <w:t xml:space="preserve">Η προσμέτρηση μονάδων βαθμολόγησης πραγματοποιείται για τα προσόντα εκείνα τα οποία αναφέρονται στα απαιτούμενα </w:t>
      </w:r>
      <w:r w:rsidR="00D71C8F">
        <w:rPr>
          <w:rFonts w:ascii="Tahoma" w:hAnsi="Tahoma" w:cs="Tahoma"/>
          <w:b/>
          <w:bCs/>
          <w:sz w:val="22"/>
          <w:szCs w:val="22"/>
          <w:lang w:eastAsia="en-US"/>
        </w:rPr>
        <w:t xml:space="preserve">ή </w:t>
      </w:r>
      <w:proofErr w:type="spellStart"/>
      <w:r w:rsidR="00D71C8F">
        <w:rPr>
          <w:rFonts w:ascii="Tahoma" w:hAnsi="Tahoma" w:cs="Tahoma"/>
          <w:b/>
          <w:bCs/>
          <w:sz w:val="22"/>
          <w:szCs w:val="22"/>
          <w:lang w:eastAsia="en-US"/>
        </w:rPr>
        <w:t>συνεκτιμώμενα</w:t>
      </w:r>
      <w:proofErr w:type="spellEnd"/>
      <w:r w:rsidR="00D71C8F">
        <w:rPr>
          <w:rFonts w:ascii="Tahoma" w:hAnsi="Tahoma" w:cs="Tahoma"/>
          <w:b/>
          <w:bCs/>
          <w:sz w:val="22"/>
          <w:szCs w:val="22"/>
          <w:lang w:eastAsia="en-US"/>
        </w:rPr>
        <w:t xml:space="preserve"> </w:t>
      </w:r>
      <w:r w:rsidRPr="008F4183">
        <w:rPr>
          <w:rFonts w:ascii="Tahoma" w:hAnsi="Tahoma" w:cs="Tahoma"/>
          <w:b/>
          <w:bCs/>
          <w:sz w:val="22"/>
          <w:szCs w:val="22"/>
          <w:lang w:eastAsia="en-US"/>
        </w:rPr>
        <w:t xml:space="preserve">προσόντα-κριτήρια της </w:t>
      </w:r>
      <w:r w:rsidR="007D5258">
        <w:rPr>
          <w:rFonts w:ascii="Tahoma" w:hAnsi="Tahoma" w:cs="Tahoma"/>
          <w:b/>
          <w:bCs/>
          <w:sz w:val="22"/>
          <w:szCs w:val="22"/>
          <w:lang w:eastAsia="en-US"/>
        </w:rPr>
        <w:t>Π</w:t>
      </w:r>
      <w:r w:rsidR="007D5258" w:rsidRPr="008F4183">
        <w:rPr>
          <w:rFonts w:ascii="Tahoma" w:hAnsi="Tahoma" w:cs="Tahoma"/>
          <w:b/>
          <w:bCs/>
          <w:sz w:val="22"/>
          <w:szCs w:val="22"/>
          <w:lang w:eastAsia="en-US"/>
        </w:rPr>
        <w:t xml:space="preserve">ρόσκλησης </w:t>
      </w:r>
      <w:r w:rsidRPr="008F4183">
        <w:rPr>
          <w:rFonts w:ascii="Tahoma" w:hAnsi="Tahoma" w:cs="Tahoma"/>
          <w:b/>
          <w:bCs/>
          <w:sz w:val="22"/>
          <w:szCs w:val="22"/>
          <w:lang w:eastAsia="en-US"/>
        </w:rPr>
        <w:t>και βρίσκονται σε αντικειμενική συνάφεια με τις απαιτήσεις του έργου.</w:t>
      </w:r>
    </w:p>
    <w:p w14:paraId="66DD19EC" w14:textId="7D6233C5" w:rsidR="009A1426" w:rsidRDefault="009A1426" w:rsidP="009A1426">
      <w:pPr>
        <w:autoSpaceDE w:val="0"/>
        <w:autoSpaceDN w:val="0"/>
        <w:adjustRightInd w:val="0"/>
        <w:spacing w:after="120" w:line="300" w:lineRule="atLeast"/>
        <w:jc w:val="both"/>
        <w:rPr>
          <w:rFonts w:ascii="Tahoma" w:hAnsi="Tahoma" w:cs="Tahoma"/>
          <w:color w:val="000000"/>
          <w:sz w:val="22"/>
          <w:szCs w:val="22"/>
        </w:rPr>
      </w:pPr>
      <w:r w:rsidRPr="00605347">
        <w:rPr>
          <w:rFonts w:ascii="Tahoma" w:hAnsi="Tahoma" w:cs="Tahoma"/>
          <w:color w:val="000000"/>
          <w:sz w:val="22"/>
          <w:szCs w:val="22"/>
        </w:rPr>
        <w:t xml:space="preserve">Οι </w:t>
      </w:r>
      <w:proofErr w:type="spellStart"/>
      <w:r>
        <w:rPr>
          <w:rFonts w:ascii="Tahoma" w:hAnsi="Tahoma" w:cs="Tahoma"/>
          <w:color w:val="000000"/>
          <w:sz w:val="22"/>
          <w:szCs w:val="22"/>
        </w:rPr>
        <w:t>προκριθέντες</w:t>
      </w:r>
      <w:proofErr w:type="spellEnd"/>
      <w:r>
        <w:rPr>
          <w:rFonts w:ascii="Tahoma" w:hAnsi="Tahoma" w:cs="Tahoma"/>
          <w:color w:val="000000"/>
          <w:sz w:val="22"/>
          <w:szCs w:val="22"/>
        </w:rPr>
        <w:t xml:space="preserve"> υποψήφιοι ή όσοι από αυτούς κριθούν καταλληλότεροι</w:t>
      </w:r>
      <w:r w:rsidR="00735A35" w:rsidRPr="00073A6D">
        <w:rPr>
          <w:rFonts w:ascii="Tahoma" w:hAnsi="Tahoma" w:cs="Tahoma"/>
          <w:color w:val="000000"/>
          <w:sz w:val="22"/>
          <w:szCs w:val="22"/>
        </w:rPr>
        <w:t xml:space="preserve"> </w:t>
      </w:r>
      <w:r>
        <w:rPr>
          <w:rFonts w:ascii="Tahoma" w:hAnsi="Tahoma" w:cs="Tahoma"/>
          <w:color w:val="000000"/>
          <w:sz w:val="22"/>
          <w:szCs w:val="22"/>
        </w:rPr>
        <w:t>μπορεί</w:t>
      </w:r>
      <w:r w:rsidRPr="00605347">
        <w:rPr>
          <w:rFonts w:ascii="Tahoma" w:hAnsi="Tahoma" w:cs="Tahoma"/>
          <w:color w:val="000000"/>
          <w:sz w:val="22"/>
          <w:szCs w:val="22"/>
        </w:rPr>
        <w:t xml:space="preserve"> να κληθούν σε συνέντευξη.</w:t>
      </w:r>
      <w:r w:rsidR="00735A35" w:rsidRPr="00073A6D">
        <w:rPr>
          <w:rFonts w:ascii="Tahoma" w:hAnsi="Tahoma" w:cs="Tahoma"/>
          <w:color w:val="000000"/>
          <w:sz w:val="22"/>
          <w:szCs w:val="22"/>
        </w:rPr>
        <w:t xml:space="preserve"> </w:t>
      </w:r>
      <w:r w:rsidRPr="00437479">
        <w:rPr>
          <w:rFonts w:ascii="Tahoma" w:hAnsi="Tahoma" w:cs="Tahoma"/>
          <w:color w:val="000000"/>
          <w:sz w:val="22"/>
          <w:szCs w:val="22"/>
        </w:rPr>
        <w:t>Οι προτάσεις των ενδιαφερόμενων που δεν</w:t>
      </w:r>
      <w:r w:rsidR="00735A35" w:rsidRPr="00073A6D">
        <w:rPr>
          <w:rFonts w:ascii="Tahoma" w:hAnsi="Tahoma" w:cs="Tahoma"/>
          <w:color w:val="000000"/>
          <w:sz w:val="22"/>
          <w:szCs w:val="22"/>
        </w:rPr>
        <w:t xml:space="preserve"> </w:t>
      </w:r>
      <w:r w:rsidRPr="00437479">
        <w:rPr>
          <w:rFonts w:ascii="Tahoma" w:hAnsi="Tahoma" w:cs="Tahoma"/>
          <w:color w:val="000000"/>
          <w:sz w:val="22"/>
          <w:szCs w:val="22"/>
        </w:rPr>
        <w:t xml:space="preserve">προσέρχονται στη συνέντευξη </w:t>
      </w:r>
      <w:r w:rsidRPr="00437479">
        <w:rPr>
          <w:rFonts w:ascii="Tahoma" w:hAnsi="Tahoma" w:cs="Tahoma"/>
          <w:color w:val="000000"/>
          <w:sz w:val="22"/>
          <w:szCs w:val="22"/>
        </w:rPr>
        <w:lastRenderedPageBreak/>
        <w:t>κατόπιν κλήσης τους απορρίπτονται.</w:t>
      </w:r>
      <w:r w:rsidR="00735A35" w:rsidRPr="00073A6D">
        <w:rPr>
          <w:rFonts w:ascii="Tahoma" w:hAnsi="Tahoma" w:cs="Tahoma"/>
          <w:color w:val="000000"/>
          <w:sz w:val="22"/>
          <w:szCs w:val="22"/>
        </w:rPr>
        <w:t xml:space="preserve"> </w:t>
      </w:r>
      <w:r w:rsidRPr="00584C7C">
        <w:rPr>
          <w:rFonts w:ascii="Tahoma" w:hAnsi="Tahoma" w:cs="Tahoma"/>
          <w:color w:val="000000"/>
          <w:sz w:val="22"/>
          <w:szCs w:val="22"/>
        </w:rPr>
        <w:t>Κριτήρια αξιολόγησης στη συνέντευξη θα είναι αυτά που περιγράφονται στον παρακάτω Πίνακα 2.</w:t>
      </w:r>
    </w:p>
    <w:p w14:paraId="4B385BDC" w14:textId="77777777" w:rsidR="00074D16" w:rsidRDefault="00074D16" w:rsidP="009A1426">
      <w:pPr>
        <w:autoSpaceDE w:val="0"/>
        <w:autoSpaceDN w:val="0"/>
        <w:adjustRightInd w:val="0"/>
        <w:spacing w:after="120" w:line="300" w:lineRule="atLeast"/>
        <w:jc w:val="both"/>
        <w:rPr>
          <w:rFonts w:ascii="Tahoma" w:hAnsi="Tahoma" w:cs="Tahoma"/>
          <w:color w:val="000000"/>
          <w:sz w:val="22"/>
          <w:szCs w:val="22"/>
        </w:rPr>
      </w:pPr>
    </w:p>
    <w:p w14:paraId="4C28DAB1" w14:textId="77777777" w:rsidR="009A1426" w:rsidRDefault="009A1426" w:rsidP="00E4443B">
      <w:pPr>
        <w:autoSpaceDE w:val="0"/>
        <w:autoSpaceDN w:val="0"/>
        <w:adjustRightInd w:val="0"/>
        <w:spacing w:after="120" w:line="300" w:lineRule="atLeast"/>
        <w:rPr>
          <w:rFonts w:ascii="Tahoma" w:hAnsi="Tahoma" w:cs="Tahoma"/>
          <w:b/>
          <w:bCs/>
          <w:color w:val="000000"/>
          <w:sz w:val="22"/>
          <w:szCs w:val="22"/>
        </w:rPr>
      </w:pPr>
      <w:r>
        <w:rPr>
          <w:rFonts w:ascii="Tahoma" w:hAnsi="Tahoma" w:cs="Tahoma"/>
          <w:b/>
          <w:bCs/>
          <w:color w:val="000000"/>
          <w:sz w:val="22"/>
          <w:szCs w:val="22"/>
        </w:rPr>
        <w:t>Πίνακας 2: Βαθμολόγηση κριτηρίων συνέντευξης</w:t>
      </w:r>
    </w:p>
    <w:tbl>
      <w:tblPr>
        <w:tblStyle w:val="TableGrid"/>
        <w:tblW w:w="0" w:type="auto"/>
        <w:tblLook w:val="04A0" w:firstRow="1" w:lastRow="0" w:firstColumn="1" w:lastColumn="0" w:noHBand="0" w:noVBand="1"/>
      </w:tblPr>
      <w:tblGrid>
        <w:gridCol w:w="1413"/>
        <w:gridCol w:w="5275"/>
        <w:gridCol w:w="2275"/>
      </w:tblGrid>
      <w:tr w:rsidR="009A1426" w:rsidRPr="00DD1699" w14:paraId="691E1E15" w14:textId="77777777" w:rsidTr="00663311">
        <w:tc>
          <w:tcPr>
            <w:tcW w:w="1413" w:type="dxa"/>
            <w:shd w:val="pct10" w:color="auto" w:fill="auto"/>
          </w:tcPr>
          <w:p w14:paraId="565A94FC"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t>Κριτήριο</w:t>
            </w:r>
          </w:p>
        </w:tc>
        <w:tc>
          <w:tcPr>
            <w:tcW w:w="5275" w:type="dxa"/>
            <w:shd w:val="pct10" w:color="auto" w:fill="auto"/>
          </w:tcPr>
          <w:p w14:paraId="6C127BD5" w14:textId="77777777" w:rsidR="009A1426" w:rsidRPr="00DD1699" w:rsidRDefault="009A1426" w:rsidP="00663311">
            <w:pPr>
              <w:autoSpaceDE w:val="0"/>
              <w:autoSpaceDN w:val="0"/>
              <w:adjustRightInd w:val="0"/>
              <w:spacing w:after="120" w:line="300" w:lineRule="atLeast"/>
              <w:rPr>
                <w:rFonts w:ascii="Tahoma" w:hAnsi="Tahoma" w:cs="Tahoma"/>
                <w:b/>
                <w:bCs/>
                <w:color w:val="000000"/>
                <w:sz w:val="22"/>
                <w:szCs w:val="22"/>
              </w:rPr>
            </w:pPr>
            <w:r w:rsidRPr="00DD1699">
              <w:rPr>
                <w:rFonts w:ascii="Tahoma" w:hAnsi="Tahoma" w:cs="Tahoma"/>
                <w:b/>
                <w:bCs/>
                <w:color w:val="000000"/>
                <w:sz w:val="22"/>
                <w:szCs w:val="22"/>
              </w:rPr>
              <w:t>Περιγραφή</w:t>
            </w:r>
          </w:p>
        </w:tc>
        <w:tc>
          <w:tcPr>
            <w:tcW w:w="2275" w:type="dxa"/>
            <w:shd w:val="pct10" w:color="auto" w:fill="auto"/>
          </w:tcPr>
          <w:p w14:paraId="1C2596FD"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t>Βαθμολογία</w:t>
            </w:r>
          </w:p>
        </w:tc>
      </w:tr>
      <w:tr w:rsidR="009A1426" w:rsidRPr="00DD1699" w14:paraId="636BC8CE" w14:textId="77777777" w:rsidTr="00663311">
        <w:tc>
          <w:tcPr>
            <w:tcW w:w="1413" w:type="dxa"/>
          </w:tcPr>
          <w:p w14:paraId="4374F1FB"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1</w:t>
            </w:r>
          </w:p>
        </w:tc>
        <w:tc>
          <w:tcPr>
            <w:tcW w:w="5275" w:type="dxa"/>
          </w:tcPr>
          <w:p w14:paraId="787408AA"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Επαγγελματική ανάπτυξη και προοπτική</w:t>
            </w:r>
          </w:p>
        </w:tc>
        <w:tc>
          <w:tcPr>
            <w:tcW w:w="2275" w:type="dxa"/>
          </w:tcPr>
          <w:p w14:paraId="167D63D6"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6090D668" w14:textId="77777777" w:rsidTr="00663311">
        <w:tc>
          <w:tcPr>
            <w:tcW w:w="1413" w:type="dxa"/>
          </w:tcPr>
          <w:p w14:paraId="39036C4A"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2</w:t>
            </w:r>
          </w:p>
        </w:tc>
        <w:tc>
          <w:tcPr>
            <w:tcW w:w="5275" w:type="dxa"/>
          </w:tcPr>
          <w:p w14:paraId="535E2A79"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Ικανότητα συνεργασίας και επικοινωνίας</w:t>
            </w:r>
          </w:p>
        </w:tc>
        <w:tc>
          <w:tcPr>
            <w:tcW w:w="2275" w:type="dxa"/>
          </w:tcPr>
          <w:p w14:paraId="5E904AC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100A31AE" w14:textId="77777777" w:rsidTr="00663311">
        <w:tc>
          <w:tcPr>
            <w:tcW w:w="1413" w:type="dxa"/>
          </w:tcPr>
          <w:p w14:paraId="2F7E3D2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3</w:t>
            </w:r>
          </w:p>
        </w:tc>
        <w:tc>
          <w:tcPr>
            <w:tcW w:w="5275" w:type="dxa"/>
          </w:tcPr>
          <w:p w14:paraId="18FC03AA"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 xml:space="preserve">Αντίληψη </w:t>
            </w:r>
            <w:r>
              <w:rPr>
                <w:rFonts w:ascii="Tahoma" w:hAnsi="Tahoma" w:cs="Tahoma"/>
                <w:bCs/>
                <w:color w:val="000000"/>
                <w:sz w:val="22"/>
                <w:szCs w:val="22"/>
              </w:rPr>
              <w:t>–</w:t>
            </w:r>
            <w:r w:rsidRPr="00DD1699">
              <w:rPr>
                <w:rFonts w:ascii="Tahoma" w:hAnsi="Tahoma" w:cs="Tahoma"/>
                <w:bCs/>
                <w:color w:val="000000"/>
                <w:sz w:val="22"/>
                <w:szCs w:val="22"/>
              </w:rPr>
              <w:t xml:space="preserve"> κρίση</w:t>
            </w:r>
          </w:p>
        </w:tc>
        <w:tc>
          <w:tcPr>
            <w:tcW w:w="2275" w:type="dxa"/>
          </w:tcPr>
          <w:p w14:paraId="17256115"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278DAF67" w14:textId="77777777" w:rsidTr="00663311">
        <w:tc>
          <w:tcPr>
            <w:tcW w:w="1413" w:type="dxa"/>
          </w:tcPr>
          <w:p w14:paraId="7220ABE3"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4</w:t>
            </w:r>
          </w:p>
        </w:tc>
        <w:tc>
          <w:tcPr>
            <w:tcW w:w="5275" w:type="dxa"/>
          </w:tcPr>
          <w:p w14:paraId="6A6F0ED6"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 xml:space="preserve">Ανάπτυξη πρωτοβουλιών </w:t>
            </w:r>
            <w:r>
              <w:rPr>
                <w:rFonts w:ascii="Tahoma" w:hAnsi="Tahoma" w:cs="Tahoma"/>
                <w:bCs/>
                <w:color w:val="000000"/>
                <w:sz w:val="22"/>
                <w:szCs w:val="22"/>
              </w:rPr>
              <w:t xml:space="preserve">– </w:t>
            </w:r>
            <w:r w:rsidRPr="00DD1699">
              <w:rPr>
                <w:rFonts w:ascii="Tahoma" w:hAnsi="Tahoma" w:cs="Tahoma"/>
                <w:bCs/>
                <w:color w:val="000000"/>
                <w:sz w:val="22"/>
                <w:szCs w:val="22"/>
              </w:rPr>
              <w:t>αυτονομία</w:t>
            </w:r>
          </w:p>
        </w:tc>
        <w:tc>
          <w:tcPr>
            <w:tcW w:w="2275" w:type="dxa"/>
          </w:tcPr>
          <w:p w14:paraId="41990CD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40</w:t>
            </w:r>
          </w:p>
        </w:tc>
      </w:tr>
      <w:tr w:rsidR="009A1426" w:rsidRPr="00DD1699" w14:paraId="495D1760" w14:textId="77777777" w:rsidTr="00663311">
        <w:tc>
          <w:tcPr>
            <w:tcW w:w="1413" w:type="dxa"/>
          </w:tcPr>
          <w:p w14:paraId="018ED777"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p>
        </w:tc>
        <w:tc>
          <w:tcPr>
            <w:tcW w:w="5275" w:type="dxa"/>
          </w:tcPr>
          <w:p w14:paraId="5FECA9EC" w14:textId="77777777" w:rsidR="009A1426" w:rsidRPr="00DD1699" w:rsidRDefault="009A1426" w:rsidP="00663311">
            <w:pPr>
              <w:autoSpaceDE w:val="0"/>
              <w:autoSpaceDN w:val="0"/>
              <w:adjustRightInd w:val="0"/>
              <w:spacing w:after="120" w:line="300" w:lineRule="atLeast"/>
              <w:rPr>
                <w:rFonts w:ascii="Tahoma" w:hAnsi="Tahoma" w:cs="Tahoma"/>
                <w:b/>
                <w:bCs/>
                <w:color w:val="000000"/>
                <w:sz w:val="22"/>
                <w:szCs w:val="22"/>
              </w:rPr>
            </w:pPr>
            <w:r w:rsidRPr="00DD1699">
              <w:rPr>
                <w:rFonts w:ascii="Tahoma" w:hAnsi="Tahoma" w:cs="Tahoma"/>
                <w:b/>
                <w:bCs/>
                <w:color w:val="000000"/>
                <w:sz w:val="22"/>
                <w:szCs w:val="22"/>
              </w:rPr>
              <w:t>ΣΥΝΟΛΟ</w:t>
            </w:r>
          </w:p>
        </w:tc>
        <w:tc>
          <w:tcPr>
            <w:tcW w:w="2275" w:type="dxa"/>
          </w:tcPr>
          <w:p w14:paraId="153FBDB2"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t>100</w:t>
            </w:r>
          </w:p>
        </w:tc>
      </w:tr>
    </w:tbl>
    <w:p w14:paraId="1356A32E" w14:textId="77777777" w:rsidR="00FD143F" w:rsidRDefault="00FD143F" w:rsidP="003C41C7">
      <w:pPr>
        <w:autoSpaceDE w:val="0"/>
        <w:autoSpaceDN w:val="0"/>
        <w:adjustRightInd w:val="0"/>
        <w:spacing w:after="120" w:line="300" w:lineRule="atLeast"/>
        <w:rPr>
          <w:rFonts w:ascii="Tahoma" w:hAnsi="Tahoma" w:cs="Tahoma"/>
          <w:b/>
          <w:bCs/>
          <w:sz w:val="22"/>
          <w:szCs w:val="22"/>
          <w:lang w:eastAsia="en-US"/>
        </w:rPr>
      </w:pPr>
    </w:p>
    <w:p w14:paraId="7DBEE55D" w14:textId="3B690042" w:rsidR="00D00452" w:rsidRPr="00552AB3"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1E6B76">
        <w:rPr>
          <w:rFonts w:ascii="Tahoma" w:hAnsi="Tahoma" w:cs="Tahoma"/>
          <w:b/>
          <w:bCs/>
          <w:sz w:val="22"/>
          <w:szCs w:val="22"/>
          <w:u w:val="single"/>
          <w:lang w:eastAsia="en-US"/>
        </w:rPr>
        <w:t>ΑΠΑΡΑΙΤΗΤΑ</w:t>
      </w:r>
      <w:r w:rsidR="00735A35">
        <w:rPr>
          <w:rFonts w:ascii="Tahoma" w:hAnsi="Tahoma" w:cs="Tahoma"/>
          <w:b/>
          <w:bCs/>
          <w:sz w:val="22"/>
          <w:szCs w:val="22"/>
          <w:u w:val="single"/>
          <w:lang w:val="en-US" w:eastAsia="en-US"/>
        </w:rPr>
        <w:t xml:space="preserve"> </w:t>
      </w:r>
      <w:r w:rsidRPr="00552AB3">
        <w:rPr>
          <w:rFonts w:ascii="Tahoma" w:hAnsi="Tahoma" w:cs="Tahoma"/>
          <w:b/>
          <w:bCs/>
          <w:sz w:val="22"/>
          <w:szCs w:val="22"/>
          <w:u w:val="single"/>
          <w:lang w:eastAsia="en-US"/>
        </w:rPr>
        <w:t>ΔΙΚΑΙΟΛΟΓΗΤΙΚΑ</w:t>
      </w:r>
    </w:p>
    <w:p w14:paraId="1F720FD5" w14:textId="77777777" w:rsidR="00D00452" w:rsidRPr="00FE22A9"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2A9">
        <w:rPr>
          <w:rFonts w:ascii="Tahoma" w:hAnsi="Tahoma" w:cs="Tahoma"/>
          <w:bCs/>
          <w:sz w:val="22"/>
          <w:szCs w:val="22"/>
          <w:lang w:eastAsia="en-US"/>
        </w:rPr>
        <w:t>Στο φάκελο υποβολής της πρότασης κάθε υποψηφίου θα πρέπει να εμπεριέχονται τα ακόλουθα στοιχεία και δικαιολογητικά:</w:t>
      </w:r>
    </w:p>
    <w:p w14:paraId="75D61958" w14:textId="11B74C1A"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 xml:space="preserve">Αίτηση υποψηφιότητας/Υποβολή Πρότασης - Δήλωση </w:t>
      </w:r>
      <w:r w:rsidR="00D52CB1" w:rsidRPr="00D52CB1">
        <w:rPr>
          <w:rFonts w:ascii="Tahoma" w:hAnsi="Tahoma" w:cs="Tahoma"/>
          <w:sz w:val="22"/>
          <w:szCs w:val="22"/>
          <w:lang w:eastAsia="en-US"/>
        </w:rPr>
        <w:t xml:space="preserve">υπογεγραμμένη </w:t>
      </w:r>
      <w:r w:rsidRPr="00FE22A9">
        <w:rPr>
          <w:rFonts w:ascii="Tahoma" w:hAnsi="Tahoma" w:cs="Tahoma"/>
          <w:sz w:val="22"/>
          <w:szCs w:val="22"/>
          <w:lang w:eastAsia="en-US"/>
        </w:rPr>
        <w:t>(επισυνάπτεται)</w:t>
      </w:r>
    </w:p>
    <w:p w14:paraId="3197434D"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Αναλυτικός πίνακας στοιχείων απόδειξης εμπειρίας, εφόσον απαιτείται (επισυνάπτεται)</w:t>
      </w:r>
    </w:p>
    <w:p w14:paraId="12FD9E0B"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Αναλυτικό βιογραφικό σημείωμα</w:t>
      </w:r>
    </w:p>
    <w:p w14:paraId="26A4C0E6"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Αντίγραφα βασικών τίτλων σπουδών, λοιπών τίτλων σπουδών, πιστοποιήσεων και βεβαιώσεων προϋπηρεσίας, καθώς και κάθε άλλο στοιχείο που θα τεκμηριώνει τα απαιτούμενα προσόντα και τα στοιχεία που θα αναφέρονται στο βιογραφικό του υποψηφίου.</w:t>
      </w:r>
    </w:p>
    <w:p w14:paraId="1988F42D" w14:textId="77777777" w:rsidR="00D00452" w:rsidRDefault="00D00452" w:rsidP="00092D4A">
      <w:pPr>
        <w:autoSpaceDE w:val="0"/>
        <w:autoSpaceDN w:val="0"/>
        <w:adjustRightInd w:val="0"/>
        <w:spacing w:line="300" w:lineRule="atLeast"/>
        <w:ind w:left="709"/>
        <w:jc w:val="both"/>
        <w:rPr>
          <w:rFonts w:ascii="Tahoma" w:hAnsi="Tahoma" w:cs="Tahoma"/>
          <w:color w:val="000000"/>
          <w:sz w:val="22"/>
          <w:szCs w:val="22"/>
        </w:rPr>
      </w:pPr>
    </w:p>
    <w:p w14:paraId="776E4B7E" w14:textId="77777777" w:rsidR="00D00452" w:rsidRPr="000270F5" w:rsidRDefault="00D00452" w:rsidP="00D00452">
      <w:pPr>
        <w:autoSpaceDE w:val="0"/>
        <w:autoSpaceDN w:val="0"/>
        <w:adjustRightInd w:val="0"/>
        <w:spacing w:after="120" w:line="300" w:lineRule="atLeast"/>
        <w:jc w:val="both"/>
        <w:rPr>
          <w:rFonts w:ascii="Tahoma" w:hAnsi="Tahoma" w:cs="Tahoma"/>
          <w:b/>
          <w:sz w:val="22"/>
          <w:szCs w:val="22"/>
          <w:u w:val="single"/>
          <w:lang w:eastAsia="en-US"/>
        </w:rPr>
      </w:pPr>
      <w:r w:rsidRPr="000270F5">
        <w:rPr>
          <w:rFonts w:ascii="Tahoma" w:hAnsi="Tahoma" w:cs="Tahoma"/>
          <w:b/>
          <w:sz w:val="22"/>
          <w:szCs w:val="22"/>
          <w:u w:val="single"/>
          <w:lang w:eastAsia="en-US"/>
        </w:rPr>
        <w:t>ΥΠΟΒΟΛΗ ΠΡΟΤΑΣΕΩΝ</w:t>
      </w:r>
    </w:p>
    <w:p w14:paraId="5D530B3F" w14:textId="2E377DB8" w:rsidR="009A1426" w:rsidRDefault="00D00452" w:rsidP="009A1426">
      <w:pPr>
        <w:autoSpaceDE w:val="0"/>
        <w:autoSpaceDN w:val="0"/>
        <w:adjustRightInd w:val="0"/>
        <w:spacing w:after="120" w:line="300" w:lineRule="atLeast"/>
        <w:jc w:val="both"/>
        <w:rPr>
          <w:rFonts w:ascii="Tahoma" w:hAnsi="Tahoma" w:cs="Tahoma"/>
          <w:sz w:val="22"/>
          <w:szCs w:val="22"/>
          <w:lang w:eastAsia="en-US"/>
        </w:rPr>
      </w:pPr>
      <w:r w:rsidRPr="00C87FC5">
        <w:rPr>
          <w:rFonts w:ascii="Tahoma" w:hAnsi="Tahoma" w:cs="Tahoma"/>
          <w:sz w:val="22"/>
          <w:szCs w:val="22"/>
          <w:lang w:eastAsia="en-US"/>
        </w:rPr>
        <w:t xml:space="preserve">Οι ενδιαφερόμενοι καλούνται να υποβάλουν τις αιτήσεις τους και όλα τα απαραίτητα δικαιολογητικά το αργότερο μέχρι </w:t>
      </w:r>
      <w:r w:rsidRPr="003F33EB">
        <w:rPr>
          <w:rFonts w:ascii="Tahoma" w:hAnsi="Tahoma" w:cs="Tahoma"/>
          <w:sz w:val="22"/>
          <w:szCs w:val="22"/>
          <w:lang w:eastAsia="en-US"/>
        </w:rPr>
        <w:t xml:space="preserve">την </w:t>
      </w:r>
      <w:r w:rsidR="0010723F" w:rsidRPr="00765744">
        <w:rPr>
          <w:rFonts w:ascii="Tahoma" w:hAnsi="Tahoma" w:cs="Tahoma"/>
          <w:b/>
          <w:sz w:val="22"/>
          <w:szCs w:val="22"/>
          <w:lang w:eastAsia="en-US"/>
        </w:rPr>
        <w:t>16</w:t>
      </w:r>
      <w:r w:rsidRPr="00765744">
        <w:rPr>
          <w:rFonts w:ascii="Tahoma" w:hAnsi="Tahoma" w:cs="Tahoma"/>
          <w:b/>
          <w:sz w:val="22"/>
          <w:szCs w:val="22"/>
          <w:vertAlign w:val="superscript"/>
          <w:lang w:eastAsia="en-US"/>
        </w:rPr>
        <w:t>η</w:t>
      </w:r>
      <w:r w:rsidR="00735A35" w:rsidRPr="00765744">
        <w:rPr>
          <w:rFonts w:ascii="Tahoma" w:hAnsi="Tahoma" w:cs="Tahoma"/>
          <w:b/>
          <w:sz w:val="22"/>
          <w:szCs w:val="22"/>
          <w:vertAlign w:val="superscript"/>
          <w:lang w:eastAsia="en-US"/>
        </w:rPr>
        <w:t xml:space="preserve"> </w:t>
      </w:r>
      <w:r w:rsidR="0010723F" w:rsidRPr="00765744">
        <w:rPr>
          <w:rFonts w:ascii="Tahoma" w:hAnsi="Tahoma" w:cs="Tahoma"/>
          <w:b/>
          <w:sz w:val="22"/>
          <w:szCs w:val="22"/>
          <w:lang w:eastAsia="en-US"/>
        </w:rPr>
        <w:t>Σεπτεμβρίου</w:t>
      </w:r>
      <w:r w:rsidRPr="00765744">
        <w:rPr>
          <w:rFonts w:ascii="Tahoma" w:hAnsi="Tahoma" w:cs="Tahoma"/>
          <w:b/>
          <w:sz w:val="22"/>
          <w:szCs w:val="22"/>
          <w:lang w:eastAsia="en-US"/>
        </w:rPr>
        <w:t xml:space="preserve"> 20</w:t>
      </w:r>
      <w:r w:rsidR="005561A6" w:rsidRPr="00765744">
        <w:rPr>
          <w:rFonts w:ascii="Tahoma" w:hAnsi="Tahoma" w:cs="Tahoma"/>
          <w:b/>
          <w:sz w:val="22"/>
          <w:szCs w:val="22"/>
          <w:lang w:eastAsia="en-US"/>
        </w:rPr>
        <w:t>2</w:t>
      </w:r>
      <w:r w:rsidR="00144460" w:rsidRPr="00765744">
        <w:rPr>
          <w:rFonts w:ascii="Tahoma" w:hAnsi="Tahoma" w:cs="Tahoma"/>
          <w:b/>
          <w:sz w:val="22"/>
          <w:szCs w:val="22"/>
          <w:lang w:eastAsia="en-US"/>
        </w:rPr>
        <w:t>2</w:t>
      </w:r>
      <w:r w:rsidR="00735A35" w:rsidRPr="00765744">
        <w:rPr>
          <w:rFonts w:ascii="Tahoma" w:hAnsi="Tahoma" w:cs="Tahoma"/>
          <w:b/>
          <w:sz w:val="22"/>
          <w:szCs w:val="22"/>
          <w:lang w:eastAsia="en-US"/>
        </w:rPr>
        <w:t xml:space="preserve"> </w:t>
      </w:r>
      <w:r w:rsidRPr="00765744">
        <w:rPr>
          <w:rFonts w:ascii="Tahoma" w:hAnsi="Tahoma" w:cs="Tahoma"/>
          <w:b/>
          <w:sz w:val="22"/>
          <w:szCs w:val="22"/>
          <w:lang w:eastAsia="en-US"/>
        </w:rPr>
        <w:t xml:space="preserve">και ώρα </w:t>
      </w:r>
      <w:r w:rsidR="00492DB7" w:rsidRPr="00765744">
        <w:rPr>
          <w:rFonts w:ascii="Tahoma" w:hAnsi="Tahoma" w:cs="Tahoma"/>
          <w:b/>
          <w:sz w:val="22"/>
          <w:szCs w:val="22"/>
          <w:lang w:eastAsia="en-US"/>
        </w:rPr>
        <w:t>10</w:t>
      </w:r>
      <w:r w:rsidRPr="00765744">
        <w:rPr>
          <w:rFonts w:ascii="Tahoma" w:hAnsi="Tahoma" w:cs="Tahoma"/>
          <w:b/>
          <w:sz w:val="22"/>
          <w:szCs w:val="22"/>
          <w:lang w:eastAsia="en-US"/>
        </w:rPr>
        <w:t>:</w:t>
      </w:r>
      <w:r w:rsidR="00492DB7" w:rsidRPr="00765744">
        <w:rPr>
          <w:rFonts w:ascii="Tahoma" w:hAnsi="Tahoma" w:cs="Tahoma"/>
          <w:b/>
          <w:sz w:val="22"/>
          <w:szCs w:val="22"/>
          <w:lang w:eastAsia="en-US"/>
        </w:rPr>
        <w:t>30</w:t>
      </w:r>
      <w:r w:rsidR="00580795" w:rsidRPr="00765744">
        <w:rPr>
          <w:rFonts w:ascii="Tahoma" w:hAnsi="Tahoma" w:cs="Tahoma"/>
          <w:b/>
          <w:sz w:val="22"/>
          <w:szCs w:val="22"/>
          <w:lang w:eastAsia="en-US"/>
        </w:rPr>
        <w:t xml:space="preserve"> π.μ.</w:t>
      </w:r>
      <w:r w:rsidR="009A1426" w:rsidRPr="003F33EB">
        <w:rPr>
          <w:rFonts w:ascii="Tahoma" w:hAnsi="Tahoma" w:cs="Tahoma"/>
          <w:sz w:val="22"/>
          <w:szCs w:val="22"/>
          <w:lang w:eastAsia="en-US"/>
        </w:rPr>
        <w:t xml:space="preserve"> και</w:t>
      </w:r>
      <w:r w:rsidR="009A1426" w:rsidRPr="00942EC7">
        <w:rPr>
          <w:rFonts w:ascii="Tahoma" w:hAnsi="Tahoma" w:cs="Tahoma"/>
          <w:sz w:val="22"/>
          <w:szCs w:val="22"/>
          <w:lang w:eastAsia="en-US"/>
        </w:rPr>
        <w:t xml:space="preserve"> να είναι διαθέσιμοι για ενδεχόμενη ατομική συνέντευξη.</w:t>
      </w:r>
    </w:p>
    <w:p w14:paraId="55E34E12" w14:textId="77777777" w:rsidR="00D00452" w:rsidRDefault="00FD3F85" w:rsidP="00FD3F85">
      <w:pPr>
        <w:autoSpaceDE w:val="0"/>
        <w:autoSpaceDN w:val="0"/>
        <w:adjustRightInd w:val="0"/>
        <w:spacing w:line="300" w:lineRule="atLeast"/>
        <w:jc w:val="both"/>
        <w:rPr>
          <w:rFonts w:ascii="Tahoma" w:hAnsi="Tahoma" w:cs="Tahoma"/>
          <w:sz w:val="22"/>
          <w:szCs w:val="22"/>
          <w:lang w:eastAsia="en-US"/>
        </w:rPr>
      </w:pPr>
      <w:r w:rsidRPr="00FD3F85">
        <w:rPr>
          <w:rFonts w:ascii="Tahoma" w:hAnsi="Tahoma" w:cs="Tahoma"/>
          <w:sz w:val="22"/>
          <w:szCs w:val="22"/>
          <w:lang w:eastAsia="en-US"/>
        </w:rPr>
        <w:t>Οι αιτήσεις (υπογεγραμμένες) και τα απαιτούμενα δικαιολογητικά συμμετοχής υποβάλλονται ηλεκτρονικά σε αρχείο “.</w:t>
      </w:r>
      <w:proofErr w:type="spellStart"/>
      <w:r w:rsidRPr="00FD3F85">
        <w:rPr>
          <w:rFonts w:ascii="Tahoma" w:hAnsi="Tahoma" w:cs="Tahoma"/>
          <w:sz w:val="22"/>
          <w:szCs w:val="22"/>
          <w:lang w:eastAsia="en-US"/>
        </w:rPr>
        <w:t>zip</w:t>
      </w:r>
      <w:proofErr w:type="spellEnd"/>
      <w:r w:rsidRPr="00FD3F85">
        <w:rPr>
          <w:rFonts w:ascii="Tahoma" w:hAnsi="Tahoma" w:cs="Tahoma"/>
          <w:sz w:val="22"/>
          <w:szCs w:val="22"/>
          <w:lang w:eastAsia="en-US"/>
        </w:rPr>
        <w:t xml:space="preserve">“ στην ηλεκτρονική διεύθυνση </w:t>
      </w:r>
      <w:hyperlink r:id="rId11" w:history="1">
        <w:r w:rsidRPr="009C42D7">
          <w:rPr>
            <w:rStyle w:val="Hyperlink"/>
            <w:rFonts w:ascii="Tahoma" w:hAnsi="Tahoma" w:cs="Tahoma"/>
            <w:sz w:val="22"/>
            <w:szCs w:val="22"/>
            <w:lang w:eastAsia="en-US"/>
          </w:rPr>
          <w:t>https://jobs.certh.gr/</w:t>
        </w:r>
      </w:hyperlink>
      <w:r w:rsidRPr="00FD3F85">
        <w:rPr>
          <w:rFonts w:ascii="Tahoma" w:hAnsi="Tahoma" w:cs="Tahoma"/>
          <w:sz w:val="22"/>
          <w:szCs w:val="22"/>
          <w:lang w:eastAsia="en-US"/>
        </w:rPr>
        <w:t>. Σε περίπτωση περισσοτέρων της μιας ηλεκτρονικής υποβολής από τον ίδιο υποψήφιο για την ίδια Πρόσκληση λαμβάνεται υπόψη η τελευταία ηλεκτρονική υποβολή.</w:t>
      </w:r>
    </w:p>
    <w:p w14:paraId="0C36EEBF" w14:textId="77777777" w:rsidR="00FD3F85" w:rsidRPr="00605347" w:rsidRDefault="00FD3F85" w:rsidP="00FD3F85">
      <w:pPr>
        <w:autoSpaceDE w:val="0"/>
        <w:autoSpaceDN w:val="0"/>
        <w:adjustRightInd w:val="0"/>
        <w:spacing w:line="300" w:lineRule="atLeast"/>
        <w:jc w:val="both"/>
        <w:rPr>
          <w:rFonts w:ascii="Tahoma" w:hAnsi="Tahoma" w:cs="Tahoma"/>
          <w:color w:val="000000"/>
          <w:sz w:val="22"/>
          <w:szCs w:val="22"/>
        </w:rPr>
      </w:pPr>
    </w:p>
    <w:p w14:paraId="3271BF93" w14:textId="77777777" w:rsidR="00747479" w:rsidRPr="00747479" w:rsidRDefault="00747479" w:rsidP="00747479">
      <w:pPr>
        <w:autoSpaceDE w:val="0"/>
        <w:autoSpaceDN w:val="0"/>
        <w:adjustRightInd w:val="0"/>
        <w:spacing w:after="120" w:line="300" w:lineRule="atLeast"/>
        <w:jc w:val="both"/>
        <w:rPr>
          <w:rFonts w:ascii="Tahoma" w:hAnsi="Tahoma" w:cs="Tahoma"/>
          <w:sz w:val="22"/>
          <w:szCs w:val="22"/>
          <w:lang w:eastAsia="en-US"/>
        </w:rPr>
      </w:pPr>
      <w:r w:rsidRPr="00747479">
        <w:rPr>
          <w:rFonts w:ascii="Tahoma" w:hAnsi="Tahoma" w:cs="Tahoma"/>
          <w:sz w:val="22"/>
          <w:szCs w:val="22"/>
          <w:lang w:eastAsia="en-US"/>
        </w:rPr>
        <w:t xml:space="preserve">Θα ληφθούν υπόψη μόνο οι αιτήσεις που θα υποβληθούν ηλεκτρονικά, </w:t>
      </w:r>
      <w:r w:rsidRPr="008D186B">
        <w:rPr>
          <w:rFonts w:ascii="Tahoma" w:hAnsi="Tahoma" w:cs="Tahoma"/>
          <w:sz w:val="22"/>
          <w:szCs w:val="22"/>
          <w:u w:val="single"/>
          <w:lang w:eastAsia="en-US"/>
        </w:rPr>
        <w:t>με ευθύνη του υποψηφίου</w:t>
      </w:r>
      <w:r w:rsidRPr="00747479">
        <w:rPr>
          <w:rFonts w:ascii="Tahoma" w:hAnsi="Tahoma" w:cs="Tahoma"/>
          <w:sz w:val="22"/>
          <w:szCs w:val="22"/>
          <w:lang w:eastAsia="en-US"/>
        </w:rPr>
        <w:t>, το αργότερο μέχρι την ως άνω καταληκτική ημερομηνία και ώρα υποβολής αιτήσεων.</w:t>
      </w:r>
    </w:p>
    <w:p w14:paraId="50CF27FE" w14:textId="77777777" w:rsidR="00747479" w:rsidRDefault="00747479" w:rsidP="00747479">
      <w:pPr>
        <w:autoSpaceDE w:val="0"/>
        <w:autoSpaceDN w:val="0"/>
        <w:adjustRightInd w:val="0"/>
        <w:spacing w:after="120" w:line="300" w:lineRule="atLeast"/>
        <w:jc w:val="both"/>
        <w:rPr>
          <w:rFonts w:ascii="Tahoma" w:hAnsi="Tahoma" w:cs="Tahoma"/>
          <w:sz w:val="22"/>
          <w:szCs w:val="22"/>
          <w:lang w:eastAsia="en-US"/>
        </w:rPr>
      </w:pPr>
      <w:r w:rsidRPr="00747479">
        <w:rPr>
          <w:rFonts w:ascii="Tahoma" w:hAnsi="Tahoma" w:cs="Tahoma"/>
          <w:sz w:val="22"/>
          <w:szCs w:val="22"/>
          <w:lang w:eastAsia="en-US"/>
        </w:rPr>
        <w:t>Οι αιτήσεις θα πρέπει να υποβληθούν με την ένδειξη:</w:t>
      </w:r>
    </w:p>
    <w:p w14:paraId="363E20F4" w14:textId="16D5E597" w:rsidR="00092D4A" w:rsidRPr="00DB3A2C" w:rsidRDefault="00747479" w:rsidP="00747479">
      <w:pPr>
        <w:autoSpaceDE w:val="0"/>
        <w:autoSpaceDN w:val="0"/>
        <w:adjustRightInd w:val="0"/>
        <w:spacing w:after="120" w:line="300" w:lineRule="atLeast"/>
        <w:jc w:val="both"/>
        <w:rPr>
          <w:rFonts w:ascii="Tahoma" w:hAnsi="Tahoma" w:cs="Tahoma"/>
          <w:b/>
          <w:bCs/>
          <w:sz w:val="22"/>
          <w:szCs w:val="22"/>
          <w:lang w:val="en-US" w:eastAsia="en-US"/>
        </w:rPr>
      </w:pPr>
      <w:r>
        <w:rPr>
          <w:rFonts w:ascii="Tahoma" w:hAnsi="Tahoma" w:cs="Tahoma"/>
          <w:b/>
          <w:bCs/>
          <w:sz w:val="22"/>
          <w:szCs w:val="22"/>
          <w:lang w:eastAsia="en-US"/>
        </w:rPr>
        <w:t>«</w:t>
      </w:r>
      <w:r w:rsidRPr="00747479">
        <w:rPr>
          <w:rFonts w:ascii="Tahoma" w:hAnsi="Tahoma" w:cs="Tahoma"/>
          <w:b/>
          <w:bCs/>
          <w:sz w:val="22"/>
          <w:szCs w:val="22"/>
          <w:lang w:eastAsia="en-US"/>
        </w:rPr>
        <w:t>Αίτηση για την Πρόσκληση Εκδήλωσης Ενδιαφέροντος</w:t>
      </w:r>
      <w:r w:rsidR="00092D4A" w:rsidRPr="005942EA">
        <w:rPr>
          <w:rFonts w:ascii="Tahoma" w:hAnsi="Tahoma" w:cs="Tahoma"/>
          <w:b/>
          <w:bCs/>
          <w:sz w:val="22"/>
          <w:szCs w:val="22"/>
          <w:lang w:eastAsia="en-US"/>
        </w:rPr>
        <w:t xml:space="preserve"> με </w:t>
      </w:r>
      <w:proofErr w:type="spellStart"/>
      <w:r w:rsidR="00092D4A" w:rsidRPr="005942EA">
        <w:rPr>
          <w:rFonts w:ascii="Tahoma" w:hAnsi="Tahoma" w:cs="Tahoma"/>
          <w:b/>
          <w:bCs/>
          <w:sz w:val="22"/>
          <w:szCs w:val="22"/>
          <w:lang w:eastAsia="en-US"/>
        </w:rPr>
        <w:t>αρ</w:t>
      </w:r>
      <w:proofErr w:type="spellEnd"/>
      <w:r w:rsidR="00092D4A" w:rsidRPr="005942EA">
        <w:rPr>
          <w:rFonts w:ascii="Tahoma" w:hAnsi="Tahoma" w:cs="Tahoma"/>
          <w:b/>
          <w:bCs/>
          <w:sz w:val="22"/>
          <w:szCs w:val="22"/>
          <w:lang w:eastAsia="en-US"/>
        </w:rPr>
        <w:t xml:space="preserve">. </w:t>
      </w:r>
      <w:proofErr w:type="spellStart"/>
      <w:r w:rsidR="00092D4A" w:rsidRPr="005942EA">
        <w:rPr>
          <w:rFonts w:ascii="Tahoma" w:hAnsi="Tahoma" w:cs="Tahoma"/>
          <w:b/>
          <w:bCs/>
          <w:sz w:val="22"/>
          <w:szCs w:val="22"/>
          <w:lang w:eastAsia="en-US"/>
        </w:rPr>
        <w:t>πρωτ</w:t>
      </w:r>
      <w:proofErr w:type="spellEnd"/>
      <w:r w:rsidR="00092D4A" w:rsidRPr="005942EA">
        <w:rPr>
          <w:rFonts w:ascii="Tahoma" w:hAnsi="Tahoma" w:cs="Tahoma"/>
          <w:b/>
          <w:bCs/>
          <w:sz w:val="22"/>
          <w:szCs w:val="22"/>
          <w:lang w:eastAsia="en-US"/>
        </w:rPr>
        <w:t xml:space="preserve">. </w:t>
      </w:r>
      <w:r w:rsidR="00FE2EE5" w:rsidRPr="00FE2EE5">
        <w:rPr>
          <w:rFonts w:ascii="Tahoma" w:hAnsi="Tahoma" w:cs="Tahoma"/>
          <w:b/>
          <w:bCs/>
          <w:sz w:val="22"/>
          <w:szCs w:val="22"/>
          <w:lang w:eastAsia="en-US"/>
        </w:rPr>
        <w:t>005081</w:t>
      </w:r>
      <w:r w:rsidR="00605003" w:rsidRPr="00FE2EE5">
        <w:rPr>
          <w:rFonts w:ascii="Tahoma" w:hAnsi="Tahoma" w:cs="Tahoma"/>
          <w:b/>
          <w:bCs/>
          <w:sz w:val="22"/>
          <w:szCs w:val="22"/>
          <w:lang w:val="en-US" w:eastAsia="en-US"/>
        </w:rPr>
        <w:t>/</w:t>
      </w:r>
      <w:r w:rsidR="0010723F" w:rsidRPr="00FE2EE5">
        <w:rPr>
          <w:rFonts w:ascii="Tahoma" w:hAnsi="Tahoma" w:cs="Tahoma"/>
          <w:b/>
          <w:bCs/>
          <w:sz w:val="22"/>
          <w:szCs w:val="22"/>
          <w:lang w:val="en-US" w:eastAsia="en-US"/>
        </w:rPr>
        <w:t>27</w:t>
      </w:r>
      <w:r w:rsidR="00BE361E" w:rsidRPr="00634B84">
        <w:rPr>
          <w:rFonts w:ascii="Tahoma" w:hAnsi="Tahoma" w:cs="Tahoma"/>
          <w:b/>
          <w:bCs/>
          <w:sz w:val="22"/>
          <w:szCs w:val="22"/>
          <w:lang w:val="en-US" w:eastAsia="en-US"/>
        </w:rPr>
        <w:t>-</w:t>
      </w:r>
      <w:r w:rsidR="0010723F" w:rsidRPr="00FE2EE5">
        <w:rPr>
          <w:rFonts w:ascii="Tahoma" w:hAnsi="Tahoma" w:cs="Tahoma"/>
          <w:b/>
          <w:bCs/>
          <w:sz w:val="22"/>
          <w:szCs w:val="22"/>
          <w:lang w:val="en-US" w:eastAsia="en-US"/>
        </w:rPr>
        <w:t>07</w:t>
      </w:r>
      <w:r w:rsidR="00605003" w:rsidRPr="00634B84">
        <w:rPr>
          <w:rFonts w:ascii="Tahoma" w:hAnsi="Tahoma" w:cs="Tahoma"/>
          <w:b/>
          <w:bCs/>
          <w:sz w:val="22"/>
          <w:szCs w:val="22"/>
          <w:lang w:val="en-US" w:eastAsia="en-US"/>
        </w:rPr>
        <w:t>-</w:t>
      </w:r>
      <w:r w:rsidRPr="00634B84">
        <w:rPr>
          <w:rFonts w:ascii="Tahoma" w:hAnsi="Tahoma" w:cs="Tahoma"/>
          <w:b/>
          <w:bCs/>
          <w:sz w:val="22"/>
          <w:szCs w:val="22"/>
          <w:lang w:val="en-US" w:eastAsia="en-US"/>
        </w:rPr>
        <w:t>20</w:t>
      </w:r>
      <w:r w:rsidR="00605003" w:rsidRPr="00634B84">
        <w:rPr>
          <w:rFonts w:ascii="Tahoma" w:hAnsi="Tahoma" w:cs="Tahoma"/>
          <w:b/>
          <w:bCs/>
          <w:sz w:val="22"/>
          <w:szCs w:val="22"/>
          <w:lang w:val="en-US" w:eastAsia="en-US"/>
        </w:rPr>
        <w:t>2</w:t>
      </w:r>
      <w:r w:rsidR="00E10B01" w:rsidRPr="00634B84">
        <w:rPr>
          <w:rFonts w:ascii="Tahoma" w:hAnsi="Tahoma" w:cs="Tahoma"/>
          <w:b/>
          <w:bCs/>
          <w:sz w:val="22"/>
          <w:szCs w:val="22"/>
          <w:lang w:val="en-US" w:eastAsia="en-US"/>
        </w:rPr>
        <w:t>2</w:t>
      </w:r>
      <w:r w:rsidRPr="00634B84">
        <w:rPr>
          <w:rFonts w:ascii="Tahoma" w:hAnsi="Tahoma" w:cs="Tahoma"/>
          <w:b/>
          <w:bCs/>
          <w:sz w:val="22"/>
          <w:szCs w:val="22"/>
          <w:lang w:val="en-US" w:eastAsia="en-US"/>
        </w:rPr>
        <w:t>»</w:t>
      </w:r>
    </w:p>
    <w:p w14:paraId="0882F6C7" w14:textId="67FFB1A6" w:rsidR="00092D4A" w:rsidRPr="00C06D5D" w:rsidRDefault="00092D4A" w:rsidP="00092D4A">
      <w:pPr>
        <w:autoSpaceDE w:val="0"/>
        <w:autoSpaceDN w:val="0"/>
        <w:adjustRightInd w:val="0"/>
        <w:spacing w:after="120" w:line="300" w:lineRule="atLeast"/>
        <w:jc w:val="both"/>
        <w:rPr>
          <w:rFonts w:ascii="Tahoma" w:hAnsi="Tahoma" w:cs="Tahoma"/>
          <w:b/>
          <w:bCs/>
          <w:sz w:val="22"/>
          <w:szCs w:val="22"/>
          <w:lang w:val="en-US" w:eastAsia="en-US"/>
        </w:rPr>
      </w:pPr>
      <w:r w:rsidRPr="00D00452">
        <w:rPr>
          <w:rFonts w:ascii="Tahoma" w:hAnsi="Tahoma" w:cs="Tahoma"/>
          <w:b/>
          <w:bCs/>
          <w:sz w:val="22"/>
          <w:szCs w:val="22"/>
          <w:lang w:eastAsia="en-US"/>
        </w:rPr>
        <w:t>Για</w:t>
      </w:r>
      <w:r w:rsidR="00735A35">
        <w:rPr>
          <w:rFonts w:ascii="Tahoma" w:hAnsi="Tahoma" w:cs="Tahoma"/>
          <w:b/>
          <w:bCs/>
          <w:sz w:val="22"/>
          <w:szCs w:val="22"/>
          <w:lang w:val="en-US" w:eastAsia="en-US"/>
        </w:rPr>
        <w:t xml:space="preserve"> </w:t>
      </w:r>
      <w:r w:rsidRPr="00D00452">
        <w:rPr>
          <w:rFonts w:ascii="Tahoma" w:hAnsi="Tahoma" w:cs="Tahoma"/>
          <w:b/>
          <w:bCs/>
          <w:sz w:val="22"/>
          <w:szCs w:val="22"/>
          <w:lang w:eastAsia="en-US"/>
        </w:rPr>
        <w:t>το</w:t>
      </w:r>
      <w:r w:rsidR="00735A35">
        <w:rPr>
          <w:rFonts w:ascii="Tahoma" w:hAnsi="Tahoma" w:cs="Tahoma"/>
          <w:b/>
          <w:bCs/>
          <w:sz w:val="22"/>
          <w:szCs w:val="22"/>
          <w:lang w:val="en-US" w:eastAsia="en-US"/>
        </w:rPr>
        <w:t xml:space="preserve"> </w:t>
      </w:r>
      <w:r w:rsidRPr="00091DCB">
        <w:rPr>
          <w:rFonts w:ascii="Tahoma" w:hAnsi="Tahoma" w:cs="Tahoma"/>
          <w:b/>
          <w:bCs/>
          <w:sz w:val="22"/>
          <w:szCs w:val="22"/>
          <w:lang w:eastAsia="en-US"/>
        </w:rPr>
        <w:t>έργο</w:t>
      </w:r>
      <w:r w:rsidR="00B55D95" w:rsidRPr="00723A0F">
        <w:rPr>
          <w:rFonts w:ascii="Tahoma" w:hAnsi="Tahoma" w:cs="Tahoma"/>
          <w:b/>
          <w:bCs/>
          <w:sz w:val="22"/>
          <w:szCs w:val="22"/>
          <w:lang w:val="en-US" w:eastAsia="en-US"/>
        </w:rPr>
        <w:t xml:space="preserve"> </w:t>
      </w:r>
      <w:r w:rsidR="00203B57">
        <w:rPr>
          <w:rFonts w:ascii="Tahoma" w:hAnsi="Tahoma" w:cs="Tahoma"/>
          <w:b/>
          <w:color w:val="000000"/>
          <w:sz w:val="22"/>
          <w:szCs w:val="22"/>
          <w:lang w:val="en-US"/>
        </w:rPr>
        <w:t>«</w:t>
      </w:r>
      <w:proofErr w:type="spellStart"/>
      <w:r w:rsidR="00790452" w:rsidRPr="00790452">
        <w:rPr>
          <w:rFonts w:ascii="Tahoma" w:hAnsi="Tahoma" w:cs="Tahoma"/>
          <w:b/>
          <w:color w:val="000000"/>
          <w:sz w:val="22"/>
          <w:szCs w:val="22"/>
          <w:lang w:val="en-US"/>
        </w:rPr>
        <w:t>IntegrAted</w:t>
      </w:r>
      <w:proofErr w:type="spellEnd"/>
      <w:r w:rsidR="00735A35">
        <w:rPr>
          <w:rFonts w:ascii="Tahoma" w:hAnsi="Tahoma" w:cs="Tahoma"/>
          <w:b/>
          <w:color w:val="000000"/>
          <w:sz w:val="22"/>
          <w:szCs w:val="22"/>
          <w:lang w:val="en-US"/>
        </w:rPr>
        <w:t xml:space="preserve"> </w:t>
      </w:r>
      <w:proofErr w:type="spellStart"/>
      <w:r w:rsidR="00790452" w:rsidRPr="00790452">
        <w:rPr>
          <w:rFonts w:ascii="Tahoma" w:hAnsi="Tahoma" w:cs="Tahoma"/>
          <w:b/>
          <w:color w:val="000000"/>
          <w:sz w:val="22"/>
          <w:szCs w:val="22"/>
          <w:lang w:val="en-US"/>
        </w:rPr>
        <w:t>SolutioNs</w:t>
      </w:r>
      <w:proofErr w:type="spellEnd"/>
      <w:r w:rsidR="00790452" w:rsidRPr="00790452">
        <w:rPr>
          <w:rFonts w:ascii="Tahoma" w:hAnsi="Tahoma" w:cs="Tahoma"/>
          <w:b/>
          <w:color w:val="000000"/>
          <w:sz w:val="22"/>
          <w:szCs w:val="22"/>
          <w:lang w:val="en-US"/>
        </w:rPr>
        <w:t xml:space="preserve"> for the </w:t>
      </w:r>
      <w:proofErr w:type="spellStart"/>
      <w:r w:rsidR="00790452" w:rsidRPr="00790452">
        <w:rPr>
          <w:rFonts w:ascii="Tahoma" w:hAnsi="Tahoma" w:cs="Tahoma"/>
          <w:b/>
          <w:color w:val="000000"/>
          <w:sz w:val="22"/>
          <w:szCs w:val="22"/>
          <w:lang w:val="en-US"/>
        </w:rPr>
        <w:t>DecarbOnization</w:t>
      </w:r>
      <w:proofErr w:type="spellEnd"/>
      <w:r w:rsidR="00790452" w:rsidRPr="00790452">
        <w:rPr>
          <w:rFonts w:ascii="Tahoma" w:hAnsi="Tahoma" w:cs="Tahoma"/>
          <w:b/>
          <w:color w:val="000000"/>
          <w:sz w:val="22"/>
          <w:szCs w:val="22"/>
          <w:lang w:val="en-US"/>
        </w:rPr>
        <w:t xml:space="preserve"> and Smartification of Islands» - «IANOS </w:t>
      </w:r>
      <w:r w:rsidR="00375970" w:rsidRPr="00375970">
        <w:rPr>
          <w:rFonts w:ascii="Tahoma" w:hAnsi="Tahoma" w:cs="Tahoma"/>
          <w:b/>
          <w:color w:val="000000"/>
          <w:sz w:val="22"/>
          <w:szCs w:val="22"/>
          <w:lang w:val="en-US"/>
        </w:rPr>
        <w:t>»</w:t>
      </w:r>
    </w:p>
    <w:p w14:paraId="2341E45F" w14:textId="77777777" w:rsidR="005E2477" w:rsidRDefault="00747479" w:rsidP="00723A0F">
      <w:pPr>
        <w:autoSpaceDE w:val="0"/>
        <w:autoSpaceDN w:val="0"/>
        <w:adjustRightInd w:val="0"/>
        <w:spacing w:after="120" w:line="300" w:lineRule="atLeast"/>
        <w:jc w:val="both"/>
        <w:rPr>
          <w:rFonts w:ascii="Tahoma" w:hAnsi="Tahoma" w:cs="Tahoma"/>
          <w:bCs/>
          <w:sz w:val="22"/>
          <w:szCs w:val="22"/>
          <w:lang w:eastAsia="en-US"/>
        </w:rPr>
      </w:pPr>
      <w:r w:rsidRPr="00747479">
        <w:rPr>
          <w:rFonts w:ascii="Tahoma" w:hAnsi="Tahoma" w:cs="Tahoma"/>
          <w:bCs/>
          <w:sz w:val="22"/>
          <w:szCs w:val="22"/>
          <w:lang w:eastAsia="en-US"/>
        </w:rPr>
        <w:lastRenderedPageBreak/>
        <w:t>Και να φέρουν</w:t>
      </w:r>
      <w:r w:rsidRPr="00747479">
        <w:rPr>
          <w:rFonts w:ascii="Tahoma" w:hAnsi="Tahoma" w:cs="Tahoma"/>
          <w:b/>
          <w:bCs/>
          <w:sz w:val="22"/>
          <w:szCs w:val="22"/>
          <w:lang w:eastAsia="en-US"/>
        </w:rPr>
        <w:t xml:space="preserve"> τα στοιχεία του υποψηφίου </w:t>
      </w:r>
      <w:r w:rsidRPr="00747479">
        <w:rPr>
          <w:rFonts w:ascii="Tahoma" w:hAnsi="Tahoma" w:cs="Tahoma"/>
          <w:bCs/>
          <w:sz w:val="22"/>
          <w:szCs w:val="22"/>
          <w:lang w:eastAsia="en-US"/>
        </w:rPr>
        <w:t>(ονοματεπώνυμο, διεύθυνση, τηλέφωνο επικοινωνίας).</w:t>
      </w:r>
    </w:p>
    <w:p w14:paraId="31E2CD34" w14:textId="77777777" w:rsidR="000313BF" w:rsidRPr="000313BF" w:rsidRDefault="000313BF" w:rsidP="000313BF">
      <w:pPr>
        <w:autoSpaceDE w:val="0"/>
        <w:autoSpaceDN w:val="0"/>
        <w:adjustRightInd w:val="0"/>
        <w:spacing w:after="120" w:line="300" w:lineRule="atLeast"/>
        <w:rPr>
          <w:rFonts w:ascii="Tahoma" w:hAnsi="Tahoma" w:cs="Tahoma"/>
          <w:bCs/>
          <w:sz w:val="22"/>
          <w:szCs w:val="22"/>
          <w:lang w:eastAsia="en-US"/>
        </w:rPr>
      </w:pPr>
      <w:r w:rsidRPr="000313BF">
        <w:rPr>
          <w:rFonts w:ascii="Tahoma" w:hAnsi="Tahoma" w:cs="Tahoma"/>
          <w:bCs/>
          <w:sz w:val="22"/>
          <w:szCs w:val="22"/>
          <w:lang w:eastAsia="en-US"/>
        </w:rPr>
        <w:t xml:space="preserve">Αιτήσεις οι οποίες θα υποβληθούν μετά την ανωτέρω ημερομηνία και ώρα θα απορρίπτονται ως εκπρόθεσμες και δεν θα αξιολογούνται. Ελλιπείς αιτήσεις δε θα ληφθούν υπ’ όψη. </w:t>
      </w:r>
    </w:p>
    <w:p w14:paraId="64E722AC" w14:textId="6E1F7756" w:rsidR="000313BF" w:rsidRPr="00747479" w:rsidRDefault="000313BF" w:rsidP="008D186B">
      <w:pPr>
        <w:autoSpaceDE w:val="0"/>
        <w:autoSpaceDN w:val="0"/>
        <w:adjustRightInd w:val="0"/>
        <w:spacing w:after="120" w:line="300" w:lineRule="atLeast"/>
        <w:jc w:val="both"/>
        <w:rPr>
          <w:rFonts w:ascii="Tahoma" w:hAnsi="Tahoma" w:cs="Tahoma"/>
          <w:bCs/>
          <w:sz w:val="22"/>
          <w:szCs w:val="22"/>
          <w:lang w:eastAsia="en-US"/>
        </w:rPr>
      </w:pPr>
      <w:r w:rsidRPr="000313BF">
        <w:rPr>
          <w:rFonts w:ascii="Tahoma" w:hAnsi="Tahoma" w:cs="Tahoma"/>
          <w:bCs/>
          <w:sz w:val="22"/>
          <w:szCs w:val="22"/>
          <w:lang w:eastAsia="en-US"/>
        </w:rPr>
        <w:t xml:space="preserve">Προσόντα που αναφέρονται είτε στην πρόταση, είτε στο βιογραφικό σημείωμα αλλά δεν τεκμηριώνονται με την υποβολή των αντιστοίχων δικαιολογητικών, δεν θα ληφθούν υπόψη και δεν θα </w:t>
      </w:r>
      <w:proofErr w:type="spellStart"/>
      <w:r w:rsidRPr="000313BF">
        <w:rPr>
          <w:rFonts w:ascii="Tahoma" w:hAnsi="Tahoma" w:cs="Tahoma"/>
          <w:bCs/>
          <w:sz w:val="22"/>
          <w:szCs w:val="22"/>
          <w:lang w:eastAsia="en-US"/>
        </w:rPr>
        <w:t>μοριοδοτηθούν</w:t>
      </w:r>
      <w:proofErr w:type="spellEnd"/>
      <w:r w:rsidRPr="000313BF">
        <w:rPr>
          <w:rFonts w:ascii="Tahoma" w:hAnsi="Tahoma" w:cs="Tahoma"/>
          <w:bCs/>
          <w:sz w:val="22"/>
          <w:szCs w:val="22"/>
          <w:lang w:eastAsia="en-US"/>
        </w:rPr>
        <w:t xml:space="preserve"> για την τελική κατάταξη των υποψηφίων.</w:t>
      </w:r>
    </w:p>
    <w:p w14:paraId="1120EB4A" w14:textId="77777777" w:rsidR="00E20A32" w:rsidRDefault="00E20A32" w:rsidP="00D00452">
      <w:pPr>
        <w:autoSpaceDE w:val="0"/>
        <w:autoSpaceDN w:val="0"/>
        <w:adjustRightInd w:val="0"/>
        <w:spacing w:after="120" w:line="300" w:lineRule="atLeast"/>
        <w:rPr>
          <w:rFonts w:ascii="Tahoma" w:hAnsi="Tahoma" w:cs="Tahoma"/>
          <w:b/>
          <w:bCs/>
          <w:sz w:val="22"/>
          <w:szCs w:val="22"/>
          <w:u w:val="single"/>
          <w:lang w:eastAsia="en-US"/>
        </w:rPr>
      </w:pPr>
    </w:p>
    <w:p w14:paraId="122A1813" w14:textId="12CE585F" w:rsidR="00D00452" w:rsidRPr="00185ABF"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185ABF">
        <w:rPr>
          <w:rFonts w:ascii="Tahoma" w:hAnsi="Tahoma" w:cs="Tahoma"/>
          <w:b/>
          <w:bCs/>
          <w:sz w:val="22"/>
          <w:szCs w:val="22"/>
          <w:u w:val="single"/>
          <w:lang w:eastAsia="en-US"/>
        </w:rPr>
        <w:t>ΔΙΑΔΙΚΑΣΙΑ ΑΞΙΟΛΟΓΗΣΗΣ</w:t>
      </w:r>
    </w:p>
    <w:p w14:paraId="73EA407B" w14:textId="09E77A1D" w:rsidR="00D00452" w:rsidRPr="005E2477" w:rsidRDefault="00D00452" w:rsidP="008D186B">
      <w:pPr>
        <w:autoSpaceDE w:val="0"/>
        <w:autoSpaceDN w:val="0"/>
        <w:adjustRightInd w:val="0"/>
        <w:spacing w:after="120" w:line="300" w:lineRule="atLeast"/>
        <w:jc w:val="both"/>
        <w:rPr>
          <w:rFonts w:ascii="Tahoma" w:hAnsi="Tahoma" w:cs="Tahoma"/>
          <w:bCs/>
          <w:sz w:val="22"/>
          <w:szCs w:val="22"/>
          <w:lang w:eastAsia="en-US"/>
        </w:rPr>
      </w:pPr>
      <w:r w:rsidRPr="005E2477">
        <w:rPr>
          <w:rFonts w:ascii="Tahoma" w:hAnsi="Tahoma" w:cs="Tahoma"/>
          <w:bCs/>
          <w:sz w:val="22"/>
          <w:szCs w:val="22"/>
          <w:lang w:eastAsia="en-US"/>
        </w:rPr>
        <w:t xml:space="preserve">Η αξιολόγηση των υποβαλλόμενων προτάσεων θα πραγματοποιηθεί από τριμελή </w:t>
      </w:r>
      <w:r w:rsidR="0039415B">
        <w:rPr>
          <w:rFonts w:ascii="Tahoma" w:hAnsi="Tahoma" w:cs="Tahoma"/>
          <w:bCs/>
          <w:sz w:val="22"/>
          <w:szCs w:val="22"/>
          <w:lang w:eastAsia="en-US"/>
        </w:rPr>
        <w:t>Ε</w:t>
      </w:r>
      <w:r w:rsidR="0039415B" w:rsidRPr="005E2477">
        <w:rPr>
          <w:rFonts w:ascii="Tahoma" w:hAnsi="Tahoma" w:cs="Tahoma"/>
          <w:bCs/>
          <w:sz w:val="22"/>
          <w:szCs w:val="22"/>
          <w:lang w:eastAsia="en-US"/>
        </w:rPr>
        <w:t>πιτροπή</w:t>
      </w:r>
      <w:r w:rsidR="0039415B" w:rsidRPr="00073A6D">
        <w:rPr>
          <w:rFonts w:ascii="Tahoma" w:hAnsi="Tahoma" w:cs="Tahoma"/>
          <w:bCs/>
          <w:sz w:val="22"/>
          <w:szCs w:val="22"/>
          <w:lang w:eastAsia="en-US"/>
        </w:rPr>
        <w:t xml:space="preserve"> </w:t>
      </w:r>
      <w:r w:rsidR="0039415B">
        <w:rPr>
          <w:rFonts w:ascii="Tahoma" w:hAnsi="Tahoma" w:cs="Tahoma"/>
          <w:bCs/>
          <w:sz w:val="22"/>
          <w:szCs w:val="22"/>
          <w:lang w:eastAsia="en-US"/>
        </w:rPr>
        <w:t>Α</w:t>
      </w:r>
      <w:r w:rsidR="0039415B" w:rsidRPr="005E2477">
        <w:rPr>
          <w:rFonts w:ascii="Tahoma" w:hAnsi="Tahoma" w:cs="Tahoma"/>
          <w:bCs/>
          <w:sz w:val="22"/>
          <w:szCs w:val="22"/>
          <w:lang w:eastAsia="en-US"/>
        </w:rPr>
        <w:t>ξιολόγησης</w:t>
      </w:r>
      <w:r w:rsidR="0039415B">
        <w:rPr>
          <w:rFonts w:ascii="Tahoma" w:hAnsi="Tahoma" w:cs="Tahoma"/>
          <w:bCs/>
          <w:sz w:val="22"/>
          <w:szCs w:val="22"/>
          <w:lang w:eastAsia="en-US"/>
        </w:rPr>
        <w:t xml:space="preserve"> </w:t>
      </w:r>
      <w:r>
        <w:rPr>
          <w:rFonts w:ascii="Tahoma" w:hAnsi="Tahoma" w:cs="Tahoma"/>
          <w:bCs/>
          <w:sz w:val="22"/>
          <w:szCs w:val="22"/>
          <w:lang w:eastAsia="en-US"/>
        </w:rPr>
        <w:t>του έργου που θα οριστεί με απόφαση Δ.Σ. του ΕΚΕΤΑ</w:t>
      </w:r>
      <w:r w:rsidRPr="005E2477">
        <w:rPr>
          <w:rFonts w:ascii="Tahoma" w:hAnsi="Tahoma" w:cs="Tahoma"/>
          <w:bCs/>
          <w:sz w:val="22"/>
          <w:szCs w:val="22"/>
          <w:lang w:eastAsia="en-US"/>
        </w:rPr>
        <w:t>.</w:t>
      </w:r>
    </w:p>
    <w:p w14:paraId="7CB895A2" w14:textId="77777777" w:rsidR="00D00452" w:rsidRPr="00A12BF0"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CD7">
        <w:rPr>
          <w:rFonts w:ascii="Tahoma" w:hAnsi="Tahoma" w:cs="Tahoma"/>
          <w:bCs/>
          <w:sz w:val="22"/>
          <w:szCs w:val="22"/>
          <w:lang w:eastAsia="en-US"/>
        </w:rPr>
        <w:t>Η αξιολόγηση θα ολοκληρωθεί με σύνταξη πίνακα κατάταξης (</w:t>
      </w:r>
      <w:r w:rsidRPr="00FE2CD7">
        <w:rPr>
          <w:rFonts w:ascii="Tahoma" w:hAnsi="Tahoma" w:cs="Tahoma"/>
          <w:bCs/>
          <w:i/>
          <w:iCs/>
          <w:sz w:val="22"/>
          <w:szCs w:val="22"/>
          <w:lang w:eastAsia="en-US"/>
        </w:rPr>
        <w:t xml:space="preserve">δεν απαιτείται σύνταξη πίνακα κατάταξης, όταν έχει υποβληθεί μόνο μια πρόταση ή όταν μόνο μία πρόταση </w:t>
      </w:r>
      <w:r>
        <w:rPr>
          <w:rFonts w:ascii="Tahoma" w:hAnsi="Tahoma" w:cs="Tahoma"/>
          <w:bCs/>
          <w:i/>
          <w:iCs/>
          <w:sz w:val="22"/>
          <w:szCs w:val="22"/>
          <w:lang w:eastAsia="en-US"/>
        </w:rPr>
        <w:t xml:space="preserve">αξιολογηθεί/ </w:t>
      </w:r>
      <w:r w:rsidRPr="00FE2CD7">
        <w:rPr>
          <w:rFonts w:ascii="Tahoma" w:hAnsi="Tahoma" w:cs="Tahoma"/>
          <w:bCs/>
          <w:i/>
          <w:iCs/>
          <w:sz w:val="22"/>
          <w:szCs w:val="22"/>
          <w:lang w:eastAsia="en-US"/>
        </w:rPr>
        <w:t>βαθμολογηθεί</w:t>
      </w:r>
      <w:r>
        <w:rPr>
          <w:rFonts w:ascii="Tahoma" w:hAnsi="Tahoma" w:cs="Tahoma"/>
          <w:bCs/>
          <w:sz w:val="22"/>
          <w:szCs w:val="22"/>
          <w:lang w:eastAsia="en-US"/>
        </w:rPr>
        <w:t xml:space="preserve">), </w:t>
      </w:r>
      <w:r w:rsidRPr="00A12BF0">
        <w:rPr>
          <w:rFonts w:ascii="Tahoma" w:hAnsi="Tahoma" w:cs="Tahoma"/>
          <w:bCs/>
          <w:sz w:val="22"/>
          <w:szCs w:val="22"/>
          <w:lang w:eastAsia="en-US"/>
        </w:rPr>
        <w:t>ενώ όσοι επιλεγούν θα ειδοποιηθούν κατ’ ιδίαν. Σε περίπτωση ισοβαθμίας επιλέγεται κατά σειρά η πρόταση του ενδιαφερόμενου α) με τη μεγαλύτερη εμπειρία β) με το μεγαλύτερο βαθμό στο βασικό τίτλο σπουδών γ) με το μεγαλύτερο βαθμό στο μεταπτυχιακό τίτλο σπουδών.</w:t>
      </w:r>
    </w:p>
    <w:p w14:paraId="505157DE" w14:textId="48321E72" w:rsidR="00D00452" w:rsidRPr="00652846"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CD7">
        <w:rPr>
          <w:rFonts w:ascii="Tahoma" w:hAnsi="Tahoma" w:cs="Tahoma"/>
          <w:bCs/>
          <w:sz w:val="22"/>
          <w:szCs w:val="22"/>
          <w:lang w:eastAsia="en-US"/>
        </w:rPr>
        <w:t xml:space="preserve">Υποβληθείσα πρόταση η οποία δεν πληροί τα απαιτούμενα προσόντα της </w:t>
      </w:r>
      <w:r w:rsidR="00735A35">
        <w:rPr>
          <w:rFonts w:ascii="Tahoma" w:hAnsi="Tahoma" w:cs="Tahoma"/>
          <w:bCs/>
          <w:sz w:val="22"/>
          <w:szCs w:val="22"/>
          <w:lang w:eastAsia="en-US"/>
        </w:rPr>
        <w:t>Π</w:t>
      </w:r>
      <w:r w:rsidRPr="00FE2CD7">
        <w:rPr>
          <w:rFonts w:ascii="Tahoma" w:hAnsi="Tahoma" w:cs="Tahoma"/>
          <w:bCs/>
          <w:sz w:val="22"/>
          <w:szCs w:val="22"/>
          <w:lang w:eastAsia="en-US"/>
        </w:rPr>
        <w:t>ρόσκλησης δεν βαθμολογείται και απορρίπτεται. Η εισήγηση της Επιτροπής προωθείται στο Δ.Σ. του ΕΚΕΤΑ προς έγκριση.</w:t>
      </w:r>
    </w:p>
    <w:p w14:paraId="5BA4CEC4" w14:textId="77777777" w:rsidR="00D00452" w:rsidRPr="00FE2CD7" w:rsidRDefault="00D00452" w:rsidP="00D00452">
      <w:pPr>
        <w:autoSpaceDE w:val="0"/>
        <w:autoSpaceDN w:val="0"/>
        <w:adjustRightInd w:val="0"/>
        <w:spacing w:after="120" w:line="300" w:lineRule="atLeast"/>
        <w:jc w:val="both"/>
        <w:rPr>
          <w:rFonts w:ascii="Tahoma" w:hAnsi="Tahoma" w:cs="Tahoma"/>
          <w:bCs/>
          <w:sz w:val="22"/>
          <w:szCs w:val="22"/>
          <w:lang w:eastAsia="en-US"/>
        </w:rPr>
      </w:pPr>
    </w:p>
    <w:p w14:paraId="5C9D1D5A" w14:textId="77777777" w:rsidR="00D00452" w:rsidRPr="000270F5"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0270F5">
        <w:rPr>
          <w:rFonts w:ascii="Tahoma" w:hAnsi="Tahoma" w:cs="Tahoma"/>
          <w:b/>
          <w:bCs/>
          <w:sz w:val="22"/>
          <w:szCs w:val="22"/>
          <w:u w:val="single"/>
          <w:lang w:eastAsia="en-US"/>
        </w:rPr>
        <w:t>ΑΝΑΚΟΙΝΩΣΗ ΑΠΟΤΕΛΕΣΜΑΤΩΝ</w:t>
      </w:r>
    </w:p>
    <w:p w14:paraId="127BF1F8" w14:textId="5B68D352" w:rsidR="00D00452" w:rsidRPr="00F62A57"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0270F5">
        <w:rPr>
          <w:rFonts w:ascii="Tahoma" w:hAnsi="Tahoma" w:cs="Tahoma"/>
          <w:bCs/>
          <w:sz w:val="22"/>
          <w:szCs w:val="22"/>
          <w:lang w:eastAsia="en-US"/>
        </w:rPr>
        <w:t xml:space="preserve">Μετά την έγκρισή τους από το Δ.Σ. </w:t>
      </w:r>
      <w:r w:rsidRPr="00DD6B77">
        <w:rPr>
          <w:rFonts w:ascii="Tahoma" w:hAnsi="Tahoma" w:cs="Tahoma"/>
          <w:bCs/>
          <w:sz w:val="22"/>
          <w:szCs w:val="22"/>
          <w:lang w:eastAsia="en-US"/>
        </w:rPr>
        <w:t xml:space="preserve">του </w:t>
      </w:r>
      <w:r w:rsidRPr="00F62A57">
        <w:rPr>
          <w:rFonts w:ascii="Tahoma" w:hAnsi="Tahoma" w:cs="Tahoma"/>
          <w:bCs/>
          <w:sz w:val="22"/>
          <w:szCs w:val="22"/>
          <w:lang w:eastAsia="en-US"/>
        </w:rPr>
        <w:t>ΕΚΕΤΑ</w:t>
      </w:r>
      <w:r w:rsidRPr="00DD6B77">
        <w:rPr>
          <w:rFonts w:ascii="Tahoma" w:hAnsi="Tahoma" w:cs="Tahoma"/>
          <w:bCs/>
          <w:sz w:val="22"/>
          <w:szCs w:val="22"/>
          <w:lang w:eastAsia="en-US"/>
        </w:rPr>
        <w:t xml:space="preserve"> τα αποτελέσματα της αξιολόγησης αναρτώνται </w:t>
      </w:r>
      <w:r>
        <w:rPr>
          <w:rFonts w:ascii="Tahoma" w:hAnsi="Tahoma" w:cs="Tahoma"/>
          <w:bCs/>
          <w:sz w:val="22"/>
          <w:szCs w:val="22"/>
          <w:lang w:eastAsia="en-US"/>
        </w:rPr>
        <w:t>σ</w:t>
      </w:r>
      <w:r w:rsidRPr="00680378">
        <w:rPr>
          <w:rFonts w:ascii="Tahoma" w:hAnsi="Tahoma" w:cs="Tahoma"/>
          <w:bCs/>
          <w:sz w:val="22"/>
          <w:szCs w:val="22"/>
          <w:lang w:eastAsia="en-US"/>
        </w:rPr>
        <w:t xml:space="preserve">τη ΔΙΑΥΓΕΙΑ </w:t>
      </w:r>
      <w:r>
        <w:rPr>
          <w:rFonts w:ascii="Tahoma" w:hAnsi="Tahoma" w:cs="Tahoma"/>
          <w:bCs/>
          <w:sz w:val="22"/>
          <w:szCs w:val="22"/>
          <w:lang w:eastAsia="en-US"/>
        </w:rPr>
        <w:t xml:space="preserve">και </w:t>
      </w:r>
      <w:r w:rsidRPr="00DD6B77">
        <w:rPr>
          <w:rFonts w:ascii="Tahoma" w:hAnsi="Tahoma" w:cs="Tahoma"/>
          <w:bCs/>
          <w:sz w:val="22"/>
          <w:szCs w:val="22"/>
          <w:lang w:eastAsia="en-US"/>
        </w:rPr>
        <w:t xml:space="preserve">στην ιστοσελίδα του </w:t>
      </w:r>
      <w:r w:rsidRPr="00F62A57">
        <w:rPr>
          <w:rFonts w:ascii="Tahoma" w:hAnsi="Tahoma" w:cs="Tahoma"/>
          <w:bCs/>
          <w:sz w:val="22"/>
          <w:szCs w:val="22"/>
          <w:lang w:eastAsia="en-US"/>
        </w:rPr>
        <w:t>ΕΚΕΤΑ</w:t>
      </w:r>
      <w:r w:rsidR="00735A35" w:rsidRPr="00073A6D">
        <w:rPr>
          <w:rFonts w:ascii="Tahoma" w:hAnsi="Tahoma" w:cs="Tahoma"/>
          <w:bCs/>
          <w:sz w:val="22"/>
          <w:szCs w:val="22"/>
          <w:lang w:eastAsia="en-US"/>
        </w:rPr>
        <w:t xml:space="preserve"> </w:t>
      </w:r>
      <w:r w:rsidR="00A77A65" w:rsidRPr="00ED1075">
        <w:rPr>
          <w:rFonts w:ascii="Tahoma" w:hAnsi="Tahoma" w:cs="Tahoma"/>
          <w:sz w:val="22"/>
          <w:szCs w:val="22"/>
          <w:lang w:eastAsia="en-US"/>
        </w:rPr>
        <w:t>(</w:t>
      </w:r>
      <w:hyperlink r:id="rId12" w:history="1">
        <w:r w:rsidR="00A77A65" w:rsidRPr="00ED1075">
          <w:rPr>
            <w:rStyle w:val="Hyperlink"/>
            <w:rFonts w:ascii="Tahoma" w:hAnsi="Tahoma" w:cs="Tahoma"/>
            <w:sz w:val="22"/>
            <w:szCs w:val="22"/>
            <w:lang w:val="en-US" w:eastAsia="en-US"/>
          </w:rPr>
          <w:t>www</w:t>
        </w:r>
        <w:r w:rsidR="00A77A65" w:rsidRPr="00ED1075">
          <w:rPr>
            <w:rStyle w:val="Hyperlink"/>
            <w:rFonts w:ascii="Tahoma" w:hAnsi="Tahoma" w:cs="Tahoma"/>
            <w:sz w:val="22"/>
            <w:szCs w:val="22"/>
            <w:lang w:eastAsia="en-US"/>
          </w:rPr>
          <w:t>.</w:t>
        </w:r>
        <w:proofErr w:type="spellStart"/>
        <w:r w:rsidR="00A77A65" w:rsidRPr="00ED1075">
          <w:rPr>
            <w:rStyle w:val="Hyperlink"/>
            <w:rFonts w:ascii="Tahoma" w:hAnsi="Tahoma" w:cs="Tahoma"/>
            <w:sz w:val="22"/>
            <w:szCs w:val="22"/>
            <w:lang w:val="en-US" w:eastAsia="en-US"/>
          </w:rPr>
          <w:t>certh</w:t>
        </w:r>
        <w:proofErr w:type="spellEnd"/>
        <w:r w:rsidR="00A77A65" w:rsidRPr="00ED1075">
          <w:rPr>
            <w:rStyle w:val="Hyperlink"/>
            <w:rFonts w:ascii="Tahoma" w:hAnsi="Tahoma" w:cs="Tahoma"/>
            <w:sz w:val="22"/>
            <w:szCs w:val="22"/>
            <w:lang w:eastAsia="en-US"/>
          </w:rPr>
          <w:t>.</w:t>
        </w:r>
        <w:r w:rsidR="00A77A65" w:rsidRPr="00ED1075">
          <w:rPr>
            <w:rStyle w:val="Hyperlink"/>
            <w:rFonts w:ascii="Tahoma" w:hAnsi="Tahoma" w:cs="Tahoma"/>
            <w:sz w:val="22"/>
            <w:szCs w:val="22"/>
            <w:lang w:val="en-US" w:eastAsia="en-US"/>
          </w:rPr>
          <w:t>gr</w:t>
        </w:r>
      </w:hyperlink>
      <w:r w:rsidR="00A77A65" w:rsidRPr="00ED1075">
        <w:rPr>
          <w:rFonts w:ascii="Tahoma" w:hAnsi="Tahoma" w:cs="Tahoma"/>
          <w:sz w:val="22"/>
          <w:szCs w:val="22"/>
          <w:lang w:eastAsia="en-US"/>
        </w:rPr>
        <w:t>)</w:t>
      </w:r>
      <w:r w:rsidR="00A77A65" w:rsidRPr="005E2477">
        <w:rPr>
          <w:rFonts w:ascii="Tahoma" w:hAnsi="Tahoma" w:cs="Tahoma"/>
          <w:sz w:val="22"/>
          <w:szCs w:val="22"/>
          <w:lang w:eastAsia="en-US"/>
        </w:rPr>
        <w:t xml:space="preserve">. </w:t>
      </w:r>
    </w:p>
    <w:p w14:paraId="37FE7CA1" w14:textId="75DB1F63" w:rsidR="00D00452" w:rsidRDefault="00D00452" w:rsidP="00D00452">
      <w:pPr>
        <w:widowControl w:val="0"/>
        <w:autoSpaceDE w:val="0"/>
        <w:autoSpaceDN w:val="0"/>
        <w:adjustRightInd w:val="0"/>
        <w:spacing w:after="120" w:line="300" w:lineRule="atLeast"/>
        <w:ind w:right="40"/>
        <w:jc w:val="both"/>
        <w:rPr>
          <w:rFonts w:ascii="Tahoma" w:hAnsi="Tahoma" w:cs="Tahoma"/>
          <w:sz w:val="22"/>
          <w:szCs w:val="22"/>
          <w:lang w:eastAsia="en-US"/>
        </w:rPr>
      </w:pPr>
      <w:r w:rsidRPr="00FD30A9">
        <w:rPr>
          <w:rFonts w:ascii="Tahoma" w:hAnsi="Tahoma" w:cs="Tahoma"/>
          <w:sz w:val="22"/>
          <w:szCs w:val="22"/>
          <w:lang w:eastAsia="en-US"/>
        </w:rPr>
        <w:t xml:space="preserve">Υποψήφιος που επιθυμεί να υποβάλει </w:t>
      </w:r>
      <w:r w:rsidRPr="00FD30A9">
        <w:rPr>
          <w:rFonts w:ascii="Tahoma" w:hAnsi="Tahoma" w:cs="Tahoma"/>
          <w:bCs/>
          <w:sz w:val="22"/>
          <w:szCs w:val="22"/>
          <w:lang w:eastAsia="en-US"/>
        </w:rPr>
        <w:t>ένσταση</w:t>
      </w:r>
      <w:r w:rsidR="00735A35" w:rsidRPr="00073A6D">
        <w:rPr>
          <w:rFonts w:ascii="Tahoma" w:hAnsi="Tahoma" w:cs="Tahoma"/>
          <w:bCs/>
          <w:sz w:val="22"/>
          <w:szCs w:val="22"/>
          <w:lang w:eastAsia="en-US"/>
        </w:rPr>
        <w:t xml:space="preserve"> </w:t>
      </w:r>
      <w:r w:rsidRPr="00FD30A9">
        <w:rPr>
          <w:rFonts w:ascii="Tahoma" w:hAnsi="Tahoma" w:cs="Tahoma"/>
          <w:sz w:val="22"/>
          <w:szCs w:val="22"/>
          <w:lang w:eastAsia="en-US"/>
        </w:rPr>
        <w:t>σχετικά με το αποτέλεσμα (</w:t>
      </w:r>
      <w:r w:rsidRPr="005E2477">
        <w:rPr>
          <w:rFonts w:ascii="Tahoma" w:hAnsi="Tahoma" w:cs="Tahoma"/>
          <w:sz w:val="22"/>
          <w:szCs w:val="22"/>
          <w:lang w:eastAsia="en-US"/>
        </w:rPr>
        <w:t>απόφαση αποδοχής</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αποτελεσμάτων)</w:t>
      </w:r>
      <w:r w:rsidRPr="00FD30A9">
        <w:rPr>
          <w:rFonts w:ascii="Tahoma" w:hAnsi="Tahoma" w:cs="Tahoma"/>
          <w:sz w:val="22"/>
          <w:szCs w:val="22"/>
          <w:lang w:eastAsia="en-US"/>
        </w:rPr>
        <w:t xml:space="preserve"> δικαιούται να προσφύγει στο </w:t>
      </w:r>
      <w:r>
        <w:rPr>
          <w:rFonts w:ascii="Tahoma" w:hAnsi="Tahoma" w:cs="Tahoma"/>
          <w:sz w:val="22"/>
          <w:szCs w:val="22"/>
          <w:lang w:eastAsia="en-US"/>
        </w:rPr>
        <w:t xml:space="preserve">Ινστιτούτο </w:t>
      </w:r>
      <w:r w:rsidRPr="00426AD1">
        <w:rPr>
          <w:rFonts w:ascii="Tahoma" w:hAnsi="Tahoma" w:cs="Tahoma"/>
          <w:sz w:val="22"/>
          <w:szCs w:val="22"/>
          <w:lang w:eastAsia="en-US"/>
        </w:rPr>
        <w:t xml:space="preserve">Χημικών Διεργασιών και Ενεργειακών Πόρων (ΙΔΕΠ) </w:t>
      </w:r>
      <w:r>
        <w:rPr>
          <w:rFonts w:ascii="Tahoma" w:hAnsi="Tahoma" w:cs="Tahoma"/>
          <w:sz w:val="22"/>
          <w:szCs w:val="22"/>
          <w:lang w:eastAsia="en-US"/>
        </w:rPr>
        <w:t xml:space="preserve">του </w:t>
      </w:r>
      <w:r w:rsidRPr="00FD30A9">
        <w:rPr>
          <w:rFonts w:ascii="Tahoma" w:hAnsi="Tahoma" w:cs="Tahoma"/>
          <w:color w:val="000000"/>
          <w:sz w:val="22"/>
          <w:szCs w:val="22"/>
        </w:rPr>
        <w:t xml:space="preserve">ΕΚΕΤΑ </w:t>
      </w:r>
      <w:r w:rsidRPr="00605347">
        <w:rPr>
          <w:rFonts w:ascii="Tahoma" w:hAnsi="Tahoma" w:cs="Tahoma"/>
          <w:sz w:val="22"/>
          <w:szCs w:val="22"/>
          <w:lang w:eastAsia="en-US"/>
        </w:rPr>
        <w:t xml:space="preserve">εντός </w:t>
      </w:r>
      <w:r w:rsidRPr="00ED1075">
        <w:rPr>
          <w:rFonts w:ascii="Tahoma" w:hAnsi="Tahoma" w:cs="Tahoma"/>
          <w:sz w:val="22"/>
          <w:szCs w:val="22"/>
          <w:lang w:eastAsia="en-US"/>
        </w:rPr>
        <w:t xml:space="preserve">αποκλειστικής προθεσμίας </w:t>
      </w:r>
      <w:r>
        <w:rPr>
          <w:rFonts w:ascii="Tahoma" w:hAnsi="Tahoma" w:cs="Tahoma"/>
          <w:sz w:val="22"/>
          <w:szCs w:val="22"/>
          <w:lang w:eastAsia="en-US"/>
        </w:rPr>
        <w:t>πέντε (</w:t>
      </w:r>
      <w:r w:rsidRPr="00605347">
        <w:rPr>
          <w:rFonts w:ascii="Tahoma" w:hAnsi="Tahoma" w:cs="Tahoma"/>
          <w:sz w:val="22"/>
          <w:szCs w:val="22"/>
          <w:lang w:eastAsia="en-US"/>
        </w:rPr>
        <w:t>5</w:t>
      </w:r>
      <w:r>
        <w:rPr>
          <w:rFonts w:ascii="Tahoma" w:hAnsi="Tahoma" w:cs="Tahoma"/>
          <w:sz w:val="22"/>
          <w:szCs w:val="22"/>
          <w:lang w:eastAsia="en-US"/>
        </w:rPr>
        <w:t>)</w:t>
      </w:r>
      <w:r w:rsidR="00C60E70">
        <w:rPr>
          <w:rFonts w:ascii="Tahoma" w:hAnsi="Tahoma" w:cs="Tahoma"/>
          <w:sz w:val="22"/>
          <w:szCs w:val="22"/>
          <w:lang w:eastAsia="en-US"/>
        </w:rPr>
        <w:t xml:space="preserve"> </w:t>
      </w:r>
      <w:r>
        <w:rPr>
          <w:rFonts w:ascii="Tahoma" w:hAnsi="Tahoma" w:cs="Tahoma"/>
          <w:sz w:val="22"/>
          <w:szCs w:val="22"/>
          <w:lang w:eastAsia="en-US"/>
        </w:rPr>
        <w:t xml:space="preserve">εργασίμων </w:t>
      </w:r>
      <w:r w:rsidRPr="00605347">
        <w:rPr>
          <w:rFonts w:ascii="Tahoma" w:hAnsi="Tahoma" w:cs="Tahoma"/>
          <w:sz w:val="22"/>
          <w:szCs w:val="22"/>
          <w:lang w:eastAsia="en-US"/>
        </w:rPr>
        <w:t xml:space="preserve">ημερών από την </w:t>
      </w:r>
      <w:r w:rsidRPr="005E2477">
        <w:rPr>
          <w:rFonts w:ascii="Tahoma" w:hAnsi="Tahoma" w:cs="Tahoma"/>
          <w:sz w:val="22"/>
          <w:szCs w:val="22"/>
          <w:lang w:eastAsia="en-US"/>
        </w:rPr>
        <w:t>επομένη της ημερομηνίας ανάρτησης της απόφασης αποδοχής αποτελεσμάτων στη ΔΙΑΥΓΕΙΑ</w:t>
      </w:r>
      <w:r w:rsidR="00735A35" w:rsidRPr="00073A6D">
        <w:rPr>
          <w:rFonts w:ascii="Tahoma" w:hAnsi="Tahoma" w:cs="Tahoma"/>
          <w:sz w:val="22"/>
          <w:szCs w:val="22"/>
          <w:lang w:eastAsia="en-US"/>
        </w:rPr>
        <w:t xml:space="preserve"> </w:t>
      </w:r>
      <w:r>
        <w:rPr>
          <w:rFonts w:ascii="Tahoma" w:hAnsi="Tahoma" w:cs="Tahoma"/>
          <w:sz w:val="22"/>
          <w:szCs w:val="22"/>
          <w:lang w:eastAsia="en-US"/>
        </w:rPr>
        <w:t>και σ</w:t>
      </w:r>
      <w:r w:rsidRPr="00ED1075">
        <w:rPr>
          <w:rFonts w:ascii="Tahoma" w:hAnsi="Tahoma" w:cs="Tahoma"/>
          <w:sz w:val="22"/>
          <w:szCs w:val="22"/>
          <w:lang w:eastAsia="en-US"/>
        </w:rPr>
        <w:t>την ιστοσελίδα του ΕΚΕΤΑ (</w:t>
      </w:r>
      <w:hyperlink r:id="rId13" w:history="1">
        <w:r w:rsidRPr="00ED1075">
          <w:rPr>
            <w:rStyle w:val="Hyperlink"/>
            <w:rFonts w:ascii="Tahoma" w:hAnsi="Tahoma" w:cs="Tahoma"/>
            <w:sz w:val="22"/>
            <w:szCs w:val="22"/>
            <w:lang w:val="en-US" w:eastAsia="en-US"/>
          </w:rPr>
          <w:t>www</w:t>
        </w:r>
        <w:r w:rsidRPr="00ED1075">
          <w:rPr>
            <w:rStyle w:val="Hyperlink"/>
            <w:rFonts w:ascii="Tahoma" w:hAnsi="Tahoma" w:cs="Tahoma"/>
            <w:sz w:val="22"/>
            <w:szCs w:val="22"/>
            <w:lang w:eastAsia="en-US"/>
          </w:rPr>
          <w:t>.</w:t>
        </w:r>
        <w:r w:rsidRPr="00ED1075">
          <w:rPr>
            <w:rStyle w:val="Hyperlink"/>
            <w:rFonts w:ascii="Tahoma" w:hAnsi="Tahoma" w:cs="Tahoma"/>
            <w:sz w:val="22"/>
            <w:szCs w:val="22"/>
            <w:lang w:val="en-US" w:eastAsia="en-US"/>
          </w:rPr>
          <w:t>certh</w:t>
        </w:r>
        <w:r w:rsidRPr="00ED1075">
          <w:rPr>
            <w:rStyle w:val="Hyperlink"/>
            <w:rFonts w:ascii="Tahoma" w:hAnsi="Tahoma" w:cs="Tahoma"/>
            <w:sz w:val="22"/>
            <w:szCs w:val="22"/>
            <w:lang w:eastAsia="en-US"/>
          </w:rPr>
          <w:t>.</w:t>
        </w:r>
        <w:r w:rsidRPr="00ED1075">
          <w:rPr>
            <w:rStyle w:val="Hyperlink"/>
            <w:rFonts w:ascii="Tahoma" w:hAnsi="Tahoma" w:cs="Tahoma"/>
            <w:sz w:val="22"/>
            <w:szCs w:val="22"/>
            <w:lang w:val="en-US" w:eastAsia="en-US"/>
          </w:rPr>
          <w:t>gr</w:t>
        </w:r>
      </w:hyperlink>
      <w:r w:rsidRPr="00ED1075">
        <w:rPr>
          <w:rFonts w:ascii="Tahoma" w:hAnsi="Tahoma" w:cs="Tahoma"/>
          <w:sz w:val="22"/>
          <w:szCs w:val="22"/>
          <w:lang w:eastAsia="en-US"/>
        </w:rPr>
        <w:t>)</w:t>
      </w:r>
      <w:r w:rsidRPr="005E2477">
        <w:rPr>
          <w:rFonts w:ascii="Tahoma" w:hAnsi="Tahoma" w:cs="Tahoma"/>
          <w:sz w:val="22"/>
          <w:szCs w:val="22"/>
          <w:lang w:eastAsia="en-US"/>
        </w:rPr>
        <w:t>. Ο</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υποψήφιος έχει υποχρέωση να ενημερώνεται για την ανάρτηση των αποτελεσμάτων από την</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ιστοσελίδα του ΕΚΕΤΑ (</w:t>
      </w:r>
      <w:hyperlink r:id="rId14" w:history="1">
        <w:r w:rsidRPr="005E2477">
          <w:rPr>
            <w:rStyle w:val="Hyperlink"/>
            <w:rFonts w:ascii="Tahoma" w:hAnsi="Tahoma" w:cs="Tahoma"/>
            <w:sz w:val="22"/>
            <w:szCs w:val="22"/>
            <w:lang w:val="en-US" w:eastAsia="en-US"/>
          </w:rPr>
          <w:t>www</w:t>
        </w:r>
        <w:r w:rsidRPr="005E2477">
          <w:rPr>
            <w:rStyle w:val="Hyperlink"/>
            <w:rFonts w:ascii="Tahoma" w:hAnsi="Tahoma" w:cs="Tahoma"/>
            <w:sz w:val="22"/>
            <w:szCs w:val="22"/>
            <w:lang w:eastAsia="en-US"/>
          </w:rPr>
          <w:t>.</w:t>
        </w:r>
        <w:r w:rsidRPr="005E2477">
          <w:rPr>
            <w:rStyle w:val="Hyperlink"/>
            <w:rFonts w:ascii="Tahoma" w:hAnsi="Tahoma" w:cs="Tahoma"/>
            <w:sz w:val="22"/>
            <w:szCs w:val="22"/>
            <w:lang w:val="en-US" w:eastAsia="en-US"/>
          </w:rPr>
          <w:t>certh</w:t>
        </w:r>
        <w:r w:rsidRPr="005E2477">
          <w:rPr>
            <w:rStyle w:val="Hyperlink"/>
            <w:rFonts w:ascii="Tahoma" w:hAnsi="Tahoma" w:cs="Tahoma"/>
            <w:sz w:val="22"/>
            <w:szCs w:val="22"/>
            <w:lang w:eastAsia="en-US"/>
          </w:rPr>
          <w:t>.</w:t>
        </w:r>
        <w:r w:rsidRPr="005E2477">
          <w:rPr>
            <w:rStyle w:val="Hyperlink"/>
            <w:rFonts w:ascii="Tahoma" w:hAnsi="Tahoma" w:cs="Tahoma"/>
            <w:sz w:val="22"/>
            <w:szCs w:val="22"/>
            <w:lang w:val="en-US" w:eastAsia="en-US"/>
          </w:rPr>
          <w:t>gr</w:t>
        </w:r>
      </w:hyperlink>
      <w:r w:rsidRPr="005E2477">
        <w:rPr>
          <w:rFonts w:ascii="Tahoma" w:hAnsi="Tahoma" w:cs="Tahoma"/>
          <w:sz w:val="22"/>
          <w:szCs w:val="22"/>
          <w:lang w:eastAsia="en-US"/>
        </w:rPr>
        <w:t>) καθώς και από τη</w:t>
      </w:r>
      <w:r>
        <w:rPr>
          <w:rFonts w:ascii="Tahoma" w:hAnsi="Tahoma" w:cs="Tahoma"/>
          <w:sz w:val="22"/>
          <w:szCs w:val="22"/>
          <w:lang w:eastAsia="en-US"/>
        </w:rPr>
        <w:t xml:space="preserve"> ΔΙΑΥΓΕΙΑ</w:t>
      </w:r>
      <w:r w:rsidRPr="005E2477">
        <w:rPr>
          <w:rFonts w:ascii="Tahoma" w:hAnsi="Tahoma" w:cs="Tahoma"/>
          <w:sz w:val="22"/>
          <w:szCs w:val="22"/>
          <w:lang w:eastAsia="en-US"/>
        </w:rPr>
        <w:t>.</w:t>
      </w:r>
      <w:r w:rsidR="00735A35" w:rsidRPr="00073A6D">
        <w:rPr>
          <w:rFonts w:ascii="Tahoma" w:hAnsi="Tahoma" w:cs="Tahoma"/>
          <w:sz w:val="22"/>
          <w:szCs w:val="22"/>
          <w:lang w:eastAsia="en-US"/>
        </w:rPr>
        <w:t xml:space="preserve"> </w:t>
      </w:r>
      <w:r w:rsidRPr="00ED1075">
        <w:rPr>
          <w:rFonts w:ascii="Tahoma" w:hAnsi="Tahoma" w:cs="Tahoma"/>
          <w:sz w:val="22"/>
          <w:szCs w:val="22"/>
          <w:lang w:eastAsia="en-US"/>
        </w:rPr>
        <w:t>Ενστάσεις που υποβάλλονται μετά την παρέλευση της άνω προθεσμίας απορρίπτονται ως εκπρόθεσμες, ανεξαρτήτως του λόγου που οδήγησε στην εκπρόθεσμη υποβολή</w:t>
      </w:r>
      <w:r>
        <w:rPr>
          <w:rFonts w:ascii="Tahoma" w:hAnsi="Tahoma" w:cs="Tahoma"/>
          <w:sz w:val="22"/>
          <w:szCs w:val="22"/>
          <w:lang w:eastAsia="en-US"/>
        </w:rPr>
        <w:t>.</w:t>
      </w:r>
    </w:p>
    <w:p w14:paraId="38FFF58B" w14:textId="77777777" w:rsidR="00D00452" w:rsidRPr="005E2477" w:rsidRDefault="00D00452" w:rsidP="00D00452">
      <w:pPr>
        <w:widowControl w:val="0"/>
        <w:autoSpaceDE w:val="0"/>
        <w:autoSpaceDN w:val="0"/>
        <w:adjustRightInd w:val="0"/>
        <w:spacing w:after="120" w:line="300" w:lineRule="atLeast"/>
        <w:ind w:right="40"/>
        <w:jc w:val="both"/>
        <w:rPr>
          <w:rFonts w:ascii="Tahoma" w:hAnsi="Tahoma" w:cs="Tahoma"/>
          <w:sz w:val="22"/>
          <w:szCs w:val="22"/>
          <w:lang w:eastAsia="en-US"/>
        </w:rPr>
      </w:pPr>
      <w:r w:rsidRPr="00ED1075">
        <w:rPr>
          <w:rFonts w:ascii="Tahoma" w:hAnsi="Tahoma" w:cs="Tahoma"/>
          <w:sz w:val="22"/>
          <w:szCs w:val="22"/>
          <w:lang w:eastAsia="en-US"/>
        </w:rPr>
        <w:t xml:space="preserve">Η ένσταση επιτρέπεται για λόγους νομιμότητας και όχι για την ουσιαστική εκτίμηση της Επιτροπής Αξιολόγησης.  </w:t>
      </w:r>
    </w:p>
    <w:p w14:paraId="4E7BB328" w14:textId="138A7643" w:rsidR="00D00452" w:rsidRPr="00185ABF" w:rsidRDefault="00D00452" w:rsidP="00D00452">
      <w:pPr>
        <w:widowControl w:val="0"/>
        <w:autoSpaceDE w:val="0"/>
        <w:autoSpaceDN w:val="0"/>
        <w:adjustRightInd w:val="0"/>
        <w:spacing w:after="120" w:line="300" w:lineRule="atLeast"/>
        <w:ind w:right="40"/>
        <w:jc w:val="both"/>
        <w:rPr>
          <w:rFonts w:ascii="Tahoma" w:hAnsi="Tahoma" w:cs="Tahoma"/>
          <w:sz w:val="22"/>
          <w:szCs w:val="22"/>
        </w:rPr>
      </w:pPr>
      <w:r w:rsidRPr="00185ABF">
        <w:rPr>
          <w:rFonts w:ascii="Tahoma" w:hAnsi="Tahoma" w:cs="Tahoma"/>
          <w:sz w:val="22"/>
          <w:szCs w:val="22"/>
        </w:rPr>
        <w:t xml:space="preserve">Η άσκηση της ένστασης γίνεται με κατάθεσή της αυτοπροσώπως ή με εξουσιοδοτημένο </w:t>
      </w:r>
      <w:r w:rsidRPr="00DC10B6">
        <w:rPr>
          <w:rFonts w:ascii="Tahoma" w:hAnsi="Tahoma" w:cs="Tahoma"/>
          <w:sz w:val="22"/>
          <w:szCs w:val="22"/>
        </w:rPr>
        <w:t xml:space="preserve">πρόσωπο, ή με αποστολή μέσω ταχυδρομείου ή μέσω </w:t>
      </w:r>
      <w:proofErr w:type="spellStart"/>
      <w:r w:rsidRPr="00DC10B6">
        <w:rPr>
          <w:rFonts w:ascii="Tahoma" w:hAnsi="Tahoma" w:cs="Tahoma"/>
          <w:sz w:val="22"/>
          <w:szCs w:val="22"/>
        </w:rPr>
        <w:t>ταχυμεταφορέα</w:t>
      </w:r>
      <w:proofErr w:type="spellEnd"/>
      <w:r w:rsidRPr="00DC10B6">
        <w:rPr>
          <w:rFonts w:ascii="Tahoma" w:hAnsi="Tahoma" w:cs="Tahoma"/>
          <w:sz w:val="22"/>
          <w:szCs w:val="22"/>
        </w:rPr>
        <w:t xml:space="preserve"> (</w:t>
      </w:r>
      <w:r w:rsidRPr="00DC10B6">
        <w:rPr>
          <w:rFonts w:ascii="Tahoma" w:hAnsi="Tahoma" w:cs="Tahoma"/>
          <w:sz w:val="22"/>
          <w:szCs w:val="22"/>
          <w:lang w:val="en-US"/>
        </w:rPr>
        <w:t>courier</w:t>
      </w:r>
      <w:r w:rsidRPr="00DC10B6">
        <w:rPr>
          <w:rFonts w:ascii="Tahoma" w:hAnsi="Tahoma" w:cs="Tahoma"/>
          <w:sz w:val="22"/>
          <w:szCs w:val="22"/>
        </w:rPr>
        <w:t>)</w:t>
      </w:r>
      <w:r w:rsidR="0039415B">
        <w:rPr>
          <w:rFonts w:ascii="Tahoma" w:hAnsi="Tahoma" w:cs="Tahoma"/>
          <w:sz w:val="22"/>
          <w:szCs w:val="22"/>
        </w:rPr>
        <w:t xml:space="preserve"> </w:t>
      </w:r>
      <w:r w:rsidRPr="00DC10B6">
        <w:rPr>
          <w:rFonts w:ascii="Tahoma" w:hAnsi="Tahoma" w:cs="Tahoma"/>
          <w:sz w:val="22"/>
          <w:szCs w:val="22"/>
        </w:rPr>
        <w:t xml:space="preserve">απευθείας στο ΕΚΕΤΑ/Ινστιτούτο Χημικών Διεργασιών και Ενεργειακών Πόρων (ΙΔΕΠ) </w:t>
      </w:r>
      <w:r w:rsidR="00B55D95">
        <w:rPr>
          <w:rFonts w:ascii="Tahoma" w:hAnsi="Tahoma" w:cs="Tahoma"/>
          <w:sz w:val="22"/>
          <w:szCs w:val="22"/>
        </w:rPr>
        <w:t>(</w:t>
      </w:r>
      <w:r w:rsidRPr="00DC10B6">
        <w:rPr>
          <w:rFonts w:ascii="Tahoma" w:hAnsi="Tahoma" w:cs="Tahoma"/>
          <w:sz w:val="22"/>
          <w:szCs w:val="22"/>
        </w:rPr>
        <w:t xml:space="preserve">Αιγιαλείας 52, </w:t>
      </w:r>
      <w:r w:rsidR="00F8604C" w:rsidRPr="00F8604C">
        <w:rPr>
          <w:rFonts w:ascii="Tahoma" w:hAnsi="Tahoma" w:cs="Tahoma"/>
          <w:sz w:val="22"/>
          <w:szCs w:val="22"/>
        </w:rPr>
        <w:t>15125 Μαρούσι Αττικής</w:t>
      </w:r>
      <w:r w:rsidR="00B55D95">
        <w:rPr>
          <w:rFonts w:ascii="Tahoma" w:hAnsi="Tahoma" w:cs="Tahoma"/>
          <w:sz w:val="22"/>
          <w:szCs w:val="22"/>
        </w:rPr>
        <w:t>)</w:t>
      </w:r>
      <w:r w:rsidRPr="00DC10B6">
        <w:rPr>
          <w:rFonts w:ascii="Tahoma" w:hAnsi="Tahoma" w:cs="Tahoma"/>
          <w:sz w:val="22"/>
          <w:szCs w:val="22"/>
        </w:rPr>
        <w:t>, η οποία πάντως</w:t>
      </w:r>
      <w:r w:rsidRPr="00185ABF">
        <w:rPr>
          <w:rFonts w:ascii="Tahoma" w:hAnsi="Tahoma" w:cs="Tahoma"/>
          <w:sz w:val="22"/>
          <w:szCs w:val="22"/>
        </w:rPr>
        <w:t xml:space="preserve"> θα πρέπει να παραληφθεί από το ΕΚΕΤΑ/Ινστιτούτο</w:t>
      </w:r>
      <w:r w:rsidRPr="00426AD1">
        <w:rPr>
          <w:rFonts w:ascii="Tahoma" w:hAnsi="Tahoma" w:cs="Tahoma"/>
          <w:sz w:val="22"/>
          <w:szCs w:val="22"/>
        </w:rPr>
        <w:t xml:space="preserve"> Χημικών Διεργασιών και Ενεργειακών Πόρων (ΙΔΕΠ),</w:t>
      </w:r>
      <w:r w:rsidRPr="00185ABF">
        <w:rPr>
          <w:rFonts w:ascii="Tahoma" w:hAnsi="Tahoma" w:cs="Tahoma"/>
          <w:sz w:val="22"/>
          <w:szCs w:val="22"/>
        </w:rPr>
        <w:t xml:space="preserve"> με ευθύνη του ενιστάμενου, εντός της ίδιας προθεσμίας των πέντε (5) εργασίμων ημερών. Αν η ημέρα εκπνοής της ανωτέρω </w:t>
      </w:r>
      <w:r w:rsidRPr="00185ABF">
        <w:rPr>
          <w:rFonts w:ascii="Tahoma" w:hAnsi="Tahoma" w:cs="Tahoma"/>
          <w:sz w:val="22"/>
          <w:szCs w:val="22"/>
        </w:rPr>
        <w:lastRenderedPageBreak/>
        <w:t>προθεσμίας είναι μη εργάσιμη, η προθεσμία μεταφέρεται στην αμέσως επόμενη εργάσιμη ημέρα. Εκπρόθεσμες ενστάσεις δε λαμβάνονται υπ’ όψη και δεν εξετάζονται.</w:t>
      </w:r>
    </w:p>
    <w:p w14:paraId="7A94E151" w14:textId="4F52050C" w:rsidR="00D00452" w:rsidRPr="00185ABF" w:rsidRDefault="00D00452" w:rsidP="00D00452">
      <w:pPr>
        <w:widowControl w:val="0"/>
        <w:autoSpaceDE w:val="0"/>
        <w:autoSpaceDN w:val="0"/>
        <w:adjustRightInd w:val="0"/>
        <w:spacing w:after="120" w:line="300" w:lineRule="atLeast"/>
        <w:ind w:right="40"/>
        <w:jc w:val="both"/>
        <w:rPr>
          <w:rFonts w:ascii="Tahoma" w:hAnsi="Tahoma" w:cs="Tahoma"/>
          <w:sz w:val="22"/>
          <w:szCs w:val="22"/>
        </w:rPr>
      </w:pPr>
      <w:r w:rsidRPr="00185ABF">
        <w:rPr>
          <w:rFonts w:ascii="Tahoma" w:hAnsi="Tahoma" w:cs="Tahoma"/>
          <w:sz w:val="22"/>
          <w:szCs w:val="22"/>
        </w:rPr>
        <w:t xml:space="preserve">Αρμόδια να εξετάσει τις ενστάσεις είναι η Επιτροπή Ενστάσεων, η οποία αποτελείται από 3 τακτικά και 3 αναπληρωματικά μέλη, προερχόμενα από το προσωπικό του ΕΚΕΤΑ. Δεν επιτρέπεται τα μέλη της Επιτροπής Ενστάσεων να έχουν σχέσεις συγγένειας έως γ΄ βαθμού εξ αίματος ή </w:t>
      </w:r>
      <w:r w:rsidR="0039415B">
        <w:rPr>
          <w:rFonts w:ascii="Tahoma" w:hAnsi="Tahoma" w:cs="Tahoma"/>
          <w:sz w:val="22"/>
          <w:szCs w:val="22"/>
        </w:rPr>
        <w:t xml:space="preserve">εξ </w:t>
      </w:r>
      <w:r w:rsidRPr="00185ABF">
        <w:rPr>
          <w:rFonts w:ascii="Tahoma" w:hAnsi="Tahoma" w:cs="Tahoma"/>
          <w:sz w:val="22"/>
          <w:szCs w:val="22"/>
        </w:rPr>
        <w:t>αγχιστείας με οποιονδήποτε υποψήφιο.</w:t>
      </w:r>
    </w:p>
    <w:p w14:paraId="3C94CDD2" w14:textId="4C670581" w:rsidR="00D00452" w:rsidRPr="00963B8B" w:rsidRDefault="00D00452" w:rsidP="00D00452">
      <w:pPr>
        <w:autoSpaceDE w:val="0"/>
        <w:autoSpaceDN w:val="0"/>
        <w:adjustRightInd w:val="0"/>
        <w:spacing w:after="120" w:line="300" w:lineRule="atLeast"/>
        <w:jc w:val="both"/>
        <w:rPr>
          <w:rFonts w:ascii="Tahoma" w:hAnsi="Tahoma" w:cs="Tahoma"/>
          <w:b/>
          <w:bCs/>
          <w:sz w:val="22"/>
          <w:szCs w:val="22"/>
          <w:lang w:eastAsia="en-US"/>
        </w:rPr>
      </w:pPr>
      <w:r w:rsidRPr="00605347">
        <w:rPr>
          <w:rFonts w:ascii="Tahoma" w:hAnsi="Tahoma" w:cs="Tahoma"/>
          <w:sz w:val="22"/>
          <w:szCs w:val="22"/>
          <w:lang w:eastAsia="en-US"/>
        </w:rPr>
        <w:t xml:space="preserve">Στο εξωτερικό μέρος του φακέλου υποβολής της </w:t>
      </w:r>
      <w:r>
        <w:rPr>
          <w:rFonts w:ascii="Tahoma" w:hAnsi="Tahoma" w:cs="Tahoma"/>
          <w:sz w:val="22"/>
          <w:szCs w:val="22"/>
          <w:lang w:eastAsia="en-US"/>
        </w:rPr>
        <w:t>ένστασης</w:t>
      </w:r>
      <w:r w:rsidRPr="00605347">
        <w:rPr>
          <w:rFonts w:ascii="Tahoma" w:hAnsi="Tahoma" w:cs="Tahoma"/>
          <w:sz w:val="22"/>
          <w:szCs w:val="22"/>
          <w:lang w:eastAsia="en-US"/>
        </w:rPr>
        <w:t xml:space="preserve"> θα πρέπει να αναγράφονται ευκρινώς</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τα εξής</w:t>
      </w:r>
      <w:r w:rsidRPr="00073A6D">
        <w:rPr>
          <w:rFonts w:ascii="Tahoma" w:hAnsi="Tahoma" w:cs="Tahoma"/>
          <w:bCs/>
          <w:sz w:val="22"/>
          <w:szCs w:val="22"/>
          <w:lang w:eastAsia="en-US"/>
        </w:rPr>
        <w:t>:</w:t>
      </w:r>
    </w:p>
    <w:p w14:paraId="33A8D29F" w14:textId="198C56DE" w:rsidR="002F730A" w:rsidRPr="000D0821" w:rsidRDefault="002F730A" w:rsidP="002F730A">
      <w:pPr>
        <w:autoSpaceDE w:val="0"/>
        <w:autoSpaceDN w:val="0"/>
        <w:adjustRightInd w:val="0"/>
        <w:spacing w:after="120" w:line="300" w:lineRule="atLeast"/>
        <w:jc w:val="both"/>
        <w:rPr>
          <w:rFonts w:ascii="Tahoma" w:hAnsi="Tahoma" w:cs="Tahoma"/>
          <w:b/>
          <w:bCs/>
          <w:sz w:val="22"/>
          <w:szCs w:val="22"/>
          <w:lang w:val="en-US" w:eastAsia="en-US"/>
        </w:rPr>
      </w:pPr>
      <w:r w:rsidRPr="005942EA">
        <w:rPr>
          <w:rFonts w:ascii="Tahoma" w:hAnsi="Tahoma" w:cs="Tahoma"/>
          <w:b/>
          <w:bCs/>
          <w:sz w:val="22"/>
          <w:szCs w:val="22"/>
          <w:lang w:eastAsia="en-US"/>
        </w:rPr>
        <w:t xml:space="preserve">Ένσταση για την </w:t>
      </w:r>
      <w:r w:rsidR="00735A35">
        <w:rPr>
          <w:rFonts w:ascii="Tahoma" w:hAnsi="Tahoma" w:cs="Tahoma"/>
          <w:b/>
          <w:bCs/>
          <w:sz w:val="22"/>
          <w:szCs w:val="22"/>
          <w:lang w:eastAsia="en-US"/>
        </w:rPr>
        <w:t>Π</w:t>
      </w:r>
      <w:r w:rsidRPr="005942EA">
        <w:rPr>
          <w:rFonts w:ascii="Tahoma" w:hAnsi="Tahoma" w:cs="Tahoma"/>
          <w:b/>
          <w:bCs/>
          <w:sz w:val="22"/>
          <w:szCs w:val="22"/>
          <w:lang w:eastAsia="en-US"/>
        </w:rPr>
        <w:t xml:space="preserve">ρόσκληση </w:t>
      </w:r>
      <w:r w:rsidR="00735A35">
        <w:rPr>
          <w:rFonts w:ascii="Tahoma" w:hAnsi="Tahoma" w:cs="Tahoma"/>
          <w:b/>
          <w:bCs/>
          <w:sz w:val="22"/>
          <w:szCs w:val="22"/>
          <w:lang w:eastAsia="en-US"/>
        </w:rPr>
        <w:t>Ε</w:t>
      </w:r>
      <w:r w:rsidRPr="005942EA">
        <w:rPr>
          <w:rFonts w:ascii="Tahoma" w:hAnsi="Tahoma" w:cs="Tahoma"/>
          <w:b/>
          <w:bCs/>
          <w:sz w:val="22"/>
          <w:szCs w:val="22"/>
          <w:lang w:eastAsia="en-US"/>
        </w:rPr>
        <w:t xml:space="preserve">κδήλωσης </w:t>
      </w:r>
      <w:r w:rsidR="00735A35">
        <w:rPr>
          <w:rFonts w:ascii="Tahoma" w:hAnsi="Tahoma" w:cs="Tahoma"/>
          <w:b/>
          <w:bCs/>
          <w:sz w:val="22"/>
          <w:szCs w:val="22"/>
          <w:lang w:eastAsia="en-US"/>
        </w:rPr>
        <w:t>Ε</w:t>
      </w:r>
      <w:r w:rsidRPr="005942EA">
        <w:rPr>
          <w:rFonts w:ascii="Tahoma" w:hAnsi="Tahoma" w:cs="Tahoma"/>
          <w:b/>
          <w:bCs/>
          <w:sz w:val="22"/>
          <w:szCs w:val="22"/>
          <w:lang w:eastAsia="en-US"/>
        </w:rPr>
        <w:t xml:space="preserve">νδιαφέροντος με </w:t>
      </w:r>
      <w:proofErr w:type="spellStart"/>
      <w:r w:rsidRPr="005942EA">
        <w:rPr>
          <w:rFonts w:ascii="Tahoma" w:hAnsi="Tahoma" w:cs="Tahoma"/>
          <w:b/>
          <w:bCs/>
          <w:sz w:val="22"/>
          <w:szCs w:val="22"/>
          <w:lang w:eastAsia="en-US"/>
        </w:rPr>
        <w:t>αρ</w:t>
      </w:r>
      <w:proofErr w:type="spellEnd"/>
      <w:r w:rsidRPr="005942EA">
        <w:rPr>
          <w:rFonts w:ascii="Tahoma" w:hAnsi="Tahoma" w:cs="Tahoma"/>
          <w:b/>
          <w:bCs/>
          <w:sz w:val="22"/>
          <w:szCs w:val="22"/>
          <w:lang w:eastAsia="en-US"/>
        </w:rPr>
        <w:t xml:space="preserve">. </w:t>
      </w:r>
      <w:proofErr w:type="spellStart"/>
      <w:r w:rsidRPr="005942EA">
        <w:rPr>
          <w:rFonts w:ascii="Tahoma" w:hAnsi="Tahoma" w:cs="Tahoma"/>
          <w:b/>
          <w:bCs/>
          <w:sz w:val="22"/>
          <w:szCs w:val="22"/>
          <w:lang w:eastAsia="en-US"/>
        </w:rPr>
        <w:t>πρωτ</w:t>
      </w:r>
      <w:proofErr w:type="spellEnd"/>
      <w:r w:rsidRPr="005942EA">
        <w:rPr>
          <w:rFonts w:ascii="Tahoma" w:hAnsi="Tahoma" w:cs="Tahoma"/>
          <w:b/>
          <w:bCs/>
          <w:sz w:val="22"/>
          <w:szCs w:val="22"/>
          <w:lang w:eastAsia="en-US"/>
        </w:rPr>
        <w:t xml:space="preserve">. </w:t>
      </w:r>
      <w:r w:rsidR="00FE2EE5" w:rsidRPr="00FE2EE5">
        <w:rPr>
          <w:rFonts w:ascii="Tahoma" w:hAnsi="Tahoma" w:cs="Tahoma"/>
          <w:b/>
          <w:bCs/>
          <w:sz w:val="22"/>
          <w:szCs w:val="22"/>
          <w:lang w:eastAsia="en-US"/>
        </w:rPr>
        <w:t>005081</w:t>
      </w:r>
      <w:bookmarkStart w:id="0" w:name="_GoBack"/>
      <w:bookmarkEnd w:id="0"/>
      <w:r w:rsidR="00E7100B" w:rsidRPr="00164085">
        <w:rPr>
          <w:rFonts w:ascii="Tahoma" w:hAnsi="Tahoma" w:cs="Tahoma"/>
          <w:b/>
          <w:bCs/>
          <w:sz w:val="22"/>
          <w:szCs w:val="22"/>
          <w:lang w:val="en-US" w:eastAsia="en-US"/>
        </w:rPr>
        <w:t>/</w:t>
      </w:r>
      <w:r w:rsidR="0010723F" w:rsidRPr="00FE2EE5">
        <w:rPr>
          <w:rFonts w:ascii="Tahoma" w:hAnsi="Tahoma" w:cs="Tahoma"/>
          <w:b/>
          <w:bCs/>
          <w:sz w:val="22"/>
          <w:szCs w:val="22"/>
          <w:lang w:val="en-US" w:eastAsia="en-US"/>
        </w:rPr>
        <w:t>27</w:t>
      </w:r>
      <w:r w:rsidR="00CB0D91" w:rsidRPr="0007450A">
        <w:rPr>
          <w:rFonts w:ascii="Tahoma" w:hAnsi="Tahoma" w:cs="Tahoma"/>
          <w:b/>
          <w:bCs/>
          <w:sz w:val="22"/>
          <w:szCs w:val="22"/>
          <w:lang w:val="en-US" w:eastAsia="en-US"/>
        </w:rPr>
        <w:t>-</w:t>
      </w:r>
      <w:r w:rsidR="0010723F" w:rsidRPr="00FE2EE5">
        <w:rPr>
          <w:rFonts w:ascii="Tahoma" w:hAnsi="Tahoma" w:cs="Tahoma"/>
          <w:b/>
          <w:bCs/>
          <w:sz w:val="22"/>
          <w:szCs w:val="22"/>
          <w:lang w:val="en-US" w:eastAsia="en-US"/>
        </w:rPr>
        <w:t>07</w:t>
      </w:r>
      <w:r w:rsidR="00C92189" w:rsidRPr="0007450A">
        <w:rPr>
          <w:rFonts w:ascii="Tahoma" w:hAnsi="Tahoma" w:cs="Tahoma"/>
          <w:b/>
          <w:bCs/>
          <w:sz w:val="22"/>
          <w:szCs w:val="22"/>
          <w:lang w:val="en-US" w:eastAsia="en-US"/>
        </w:rPr>
        <w:t>-</w:t>
      </w:r>
      <w:r w:rsidR="00DF12CE" w:rsidRPr="0007450A">
        <w:rPr>
          <w:rFonts w:ascii="Tahoma" w:hAnsi="Tahoma" w:cs="Tahoma"/>
          <w:b/>
          <w:bCs/>
          <w:sz w:val="22"/>
          <w:szCs w:val="22"/>
          <w:lang w:val="en-US" w:eastAsia="en-US"/>
        </w:rPr>
        <w:t>20</w:t>
      </w:r>
      <w:r w:rsidR="00C92189" w:rsidRPr="0007450A">
        <w:rPr>
          <w:rFonts w:ascii="Tahoma" w:hAnsi="Tahoma" w:cs="Tahoma"/>
          <w:b/>
          <w:bCs/>
          <w:sz w:val="22"/>
          <w:szCs w:val="22"/>
          <w:lang w:val="en-US" w:eastAsia="en-US"/>
        </w:rPr>
        <w:t>2</w:t>
      </w:r>
      <w:r w:rsidR="00281E12" w:rsidRPr="0007450A">
        <w:rPr>
          <w:rFonts w:ascii="Tahoma" w:hAnsi="Tahoma" w:cs="Tahoma"/>
          <w:b/>
          <w:bCs/>
          <w:sz w:val="22"/>
          <w:szCs w:val="22"/>
          <w:lang w:val="en-US" w:eastAsia="en-US"/>
        </w:rPr>
        <w:t>2</w:t>
      </w:r>
    </w:p>
    <w:p w14:paraId="6EA4F5BA" w14:textId="41E7A927" w:rsidR="00203B57" w:rsidRDefault="002F730A" w:rsidP="002F730A">
      <w:pPr>
        <w:autoSpaceDE w:val="0"/>
        <w:autoSpaceDN w:val="0"/>
        <w:adjustRightInd w:val="0"/>
        <w:spacing w:after="120" w:line="300" w:lineRule="atLeast"/>
        <w:jc w:val="both"/>
        <w:rPr>
          <w:rFonts w:ascii="Tahoma" w:hAnsi="Tahoma" w:cs="Tahoma"/>
          <w:b/>
          <w:color w:val="000000"/>
          <w:sz w:val="22"/>
          <w:szCs w:val="22"/>
          <w:lang w:val="en-US"/>
        </w:rPr>
      </w:pPr>
      <w:r w:rsidRPr="00C16D81">
        <w:rPr>
          <w:rFonts w:ascii="Tahoma" w:hAnsi="Tahoma" w:cs="Tahoma"/>
          <w:b/>
          <w:bCs/>
          <w:sz w:val="22"/>
          <w:szCs w:val="22"/>
          <w:lang w:eastAsia="en-US"/>
        </w:rPr>
        <w:t>Για</w:t>
      </w:r>
      <w:r w:rsidR="00735A35">
        <w:rPr>
          <w:rFonts w:ascii="Tahoma" w:hAnsi="Tahoma" w:cs="Tahoma"/>
          <w:b/>
          <w:bCs/>
          <w:sz w:val="22"/>
          <w:szCs w:val="22"/>
          <w:lang w:val="en-US" w:eastAsia="en-US"/>
        </w:rPr>
        <w:t xml:space="preserve"> </w:t>
      </w:r>
      <w:r w:rsidRPr="00C16D81">
        <w:rPr>
          <w:rFonts w:ascii="Tahoma" w:hAnsi="Tahoma" w:cs="Tahoma"/>
          <w:b/>
          <w:bCs/>
          <w:sz w:val="22"/>
          <w:szCs w:val="22"/>
          <w:lang w:eastAsia="en-US"/>
        </w:rPr>
        <w:t>το</w:t>
      </w:r>
      <w:r w:rsidR="00735A35">
        <w:rPr>
          <w:rFonts w:ascii="Tahoma" w:hAnsi="Tahoma" w:cs="Tahoma"/>
          <w:b/>
          <w:bCs/>
          <w:sz w:val="22"/>
          <w:szCs w:val="22"/>
          <w:lang w:val="en-US" w:eastAsia="en-US"/>
        </w:rPr>
        <w:t xml:space="preserve"> </w:t>
      </w:r>
      <w:r w:rsidRPr="00C16D81">
        <w:rPr>
          <w:rFonts w:ascii="Tahoma" w:hAnsi="Tahoma" w:cs="Tahoma"/>
          <w:b/>
          <w:bCs/>
          <w:sz w:val="22"/>
          <w:szCs w:val="22"/>
          <w:lang w:eastAsia="en-US"/>
        </w:rPr>
        <w:t>έργο</w:t>
      </w:r>
      <w:r w:rsidR="00B55D95" w:rsidRPr="00723A0F">
        <w:rPr>
          <w:rFonts w:ascii="Tahoma" w:hAnsi="Tahoma" w:cs="Tahoma"/>
          <w:b/>
          <w:bCs/>
          <w:sz w:val="22"/>
          <w:szCs w:val="22"/>
          <w:lang w:val="en-US" w:eastAsia="en-US"/>
        </w:rPr>
        <w:t xml:space="preserve"> </w:t>
      </w:r>
      <w:r w:rsidR="00203B57">
        <w:rPr>
          <w:rFonts w:ascii="Tahoma" w:hAnsi="Tahoma" w:cs="Tahoma"/>
          <w:b/>
          <w:color w:val="000000"/>
          <w:sz w:val="22"/>
          <w:szCs w:val="22"/>
          <w:lang w:val="en-US"/>
        </w:rPr>
        <w:t>«</w:t>
      </w:r>
      <w:proofErr w:type="spellStart"/>
      <w:r w:rsidR="00790452" w:rsidRPr="00790452">
        <w:rPr>
          <w:rFonts w:ascii="Tahoma" w:hAnsi="Tahoma" w:cs="Tahoma"/>
          <w:b/>
          <w:color w:val="000000"/>
          <w:sz w:val="22"/>
          <w:szCs w:val="22"/>
          <w:lang w:val="en-US"/>
        </w:rPr>
        <w:t>IntegrAted</w:t>
      </w:r>
      <w:proofErr w:type="spellEnd"/>
      <w:r w:rsidR="00735A35">
        <w:rPr>
          <w:rFonts w:ascii="Tahoma" w:hAnsi="Tahoma" w:cs="Tahoma"/>
          <w:b/>
          <w:color w:val="000000"/>
          <w:sz w:val="22"/>
          <w:szCs w:val="22"/>
          <w:lang w:val="en-US"/>
        </w:rPr>
        <w:t xml:space="preserve"> </w:t>
      </w:r>
      <w:proofErr w:type="spellStart"/>
      <w:r w:rsidR="00790452" w:rsidRPr="00790452">
        <w:rPr>
          <w:rFonts w:ascii="Tahoma" w:hAnsi="Tahoma" w:cs="Tahoma"/>
          <w:b/>
          <w:color w:val="000000"/>
          <w:sz w:val="22"/>
          <w:szCs w:val="22"/>
          <w:lang w:val="en-US"/>
        </w:rPr>
        <w:t>SolutioNs</w:t>
      </w:r>
      <w:proofErr w:type="spellEnd"/>
      <w:r w:rsidR="00790452" w:rsidRPr="00790452">
        <w:rPr>
          <w:rFonts w:ascii="Tahoma" w:hAnsi="Tahoma" w:cs="Tahoma"/>
          <w:b/>
          <w:color w:val="000000"/>
          <w:sz w:val="22"/>
          <w:szCs w:val="22"/>
          <w:lang w:val="en-US"/>
        </w:rPr>
        <w:t xml:space="preserve"> for the </w:t>
      </w:r>
      <w:proofErr w:type="spellStart"/>
      <w:r w:rsidR="00790452" w:rsidRPr="00790452">
        <w:rPr>
          <w:rFonts w:ascii="Tahoma" w:hAnsi="Tahoma" w:cs="Tahoma"/>
          <w:b/>
          <w:color w:val="000000"/>
          <w:sz w:val="22"/>
          <w:szCs w:val="22"/>
          <w:lang w:val="en-US"/>
        </w:rPr>
        <w:t>DecarbOnization</w:t>
      </w:r>
      <w:proofErr w:type="spellEnd"/>
      <w:r w:rsidR="00790452" w:rsidRPr="00790452">
        <w:rPr>
          <w:rFonts w:ascii="Tahoma" w:hAnsi="Tahoma" w:cs="Tahoma"/>
          <w:b/>
          <w:color w:val="000000"/>
          <w:sz w:val="22"/>
          <w:szCs w:val="22"/>
          <w:lang w:val="en-US"/>
        </w:rPr>
        <w:t xml:space="preserve"> and Smartification of Islands» - «IANOS</w:t>
      </w:r>
      <w:r w:rsidR="00375970" w:rsidRPr="00375970">
        <w:rPr>
          <w:rFonts w:ascii="Tahoma" w:hAnsi="Tahoma" w:cs="Tahoma"/>
          <w:b/>
          <w:color w:val="000000"/>
          <w:sz w:val="22"/>
          <w:szCs w:val="22"/>
          <w:lang w:val="en-US"/>
        </w:rPr>
        <w:t>»</w:t>
      </w:r>
      <w:r w:rsidR="00203B57">
        <w:rPr>
          <w:rFonts w:ascii="Tahoma" w:hAnsi="Tahoma" w:cs="Tahoma"/>
          <w:b/>
          <w:color w:val="000000"/>
          <w:sz w:val="22"/>
          <w:szCs w:val="22"/>
          <w:lang w:val="en-US"/>
        </w:rPr>
        <w:t>.</w:t>
      </w:r>
    </w:p>
    <w:p w14:paraId="4973C3DA" w14:textId="1307DD82" w:rsidR="002F730A" w:rsidRPr="00383267" w:rsidRDefault="002F730A" w:rsidP="002F730A">
      <w:pPr>
        <w:autoSpaceDE w:val="0"/>
        <w:autoSpaceDN w:val="0"/>
        <w:adjustRightInd w:val="0"/>
        <w:spacing w:after="120" w:line="300" w:lineRule="atLeast"/>
        <w:jc w:val="both"/>
        <w:rPr>
          <w:rFonts w:ascii="Tahoma" w:hAnsi="Tahoma" w:cs="Tahoma"/>
          <w:b/>
          <w:color w:val="000000"/>
          <w:sz w:val="22"/>
          <w:szCs w:val="22"/>
        </w:rPr>
      </w:pPr>
      <w:r w:rsidRPr="002F730A">
        <w:rPr>
          <w:rFonts w:ascii="Tahoma" w:hAnsi="Tahoma" w:cs="Tahoma"/>
          <w:b/>
          <w:bCs/>
          <w:sz w:val="22"/>
          <w:szCs w:val="22"/>
          <w:lang w:eastAsia="en-US"/>
        </w:rPr>
        <w:t>Τα</w:t>
      </w:r>
      <w:r w:rsidR="00735A35" w:rsidRPr="00073A6D">
        <w:rPr>
          <w:rFonts w:ascii="Tahoma" w:hAnsi="Tahoma" w:cs="Tahoma"/>
          <w:b/>
          <w:bCs/>
          <w:sz w:val="22"/>
          <w:szCs w:val="22"/>
          <w:lang w:eastAsia="en-US"/>
        </w:rPr>
        <w:t xml:space="preserve"> </w:t>
      </w:r>
      <w:r w:rsidRPr="002F730A">
        <w:rPr>
          <w:rFonts w:ascii="Tahoma" w:hAnsi="Tahoma" w:cs="Tahoma"/>
          <w:b/>
          <w:bCs/>
          <w:sz w:val="22"/>
          <w:szCs w:val="22"/>
          <w:lang w:eastAsia="en-US"/>
        </w:rPr>
        <w:t>στοιχεία</w:t>
      </w:r>
      <w:r w:rsidR="00735A35" w:rsidRPr="00073A6D">
        <w:rPr>
          <w:rFonts w:ascii="Tahoma" w:hAnsi="Tahoma" w:cs="Tahoma"/>
          <w:b/>
          <w:bCs/>
          <w:sz w:val="22"/>
          <w:szCs w:val="22"/>
          <w:lang w:eastAsia="en-US"/>
        </w:rPr>
        <w:t xml:space="preserve"> </w:t>
      </w:r>
      <w:r w:rsidRPr="002F730A">
        <w:rPr>
          <w:rFonts w:ascii="Tahoma" w:hAnsi="Tahoma" w:cs="Tahoma"/>
          <w:b/>
          <w:bCs/>
          <w:sz w:val="22"/>
          <w:szCs w:val="22"/>
          <w:lang w:eastAsia="en-US"/>
        </w:rPr>
        <w:t>του</w:t>
      </w:r>
      <w:r w:rsidR="00735A35" w:rsidRPr="00073A6D">
        <w:rPr>
          <w:rFonts w:ascii="Tahoma" w:hAnsi="Tahoma" w:cs="Tahoma"/>
          <w:b/>
          <w:bCs/>
          <w:sz w:val="22"/>
          <w:szCs w:val="22"/>
          <w:lang w:eastAsia="en-US"/>
        </w:rPr>
        <w:t xml:space="preserve"> </w:t>
      </w:r>
      <w:r w:rsidR="00F671F0">
        <w:rPr>
          <w:rFonts w:ascii="Tahoma" w:hAnsi="Tahoma" w:cs="Tahoma"/>
          <w:b/>
          <w:bCs/>
          <w:sz w:val="22"/>
          <w:szCs w:val="22"/>
          <w:lang w:eastAsia="en-US"/>
        </w:rPr>
        <w:t>υποψηφίου</w:t>
      </w:r>
      <w:r w:rsidR="00735A35" w:rsidRPr="00073A6D">
        <w:rPr>
          <w:rFonts w:ascii="Tahoma" w:hAnsi="Tahoma" w:cs="Tahoma"/>
          <w:b/>
          <w:bCs/>
          <w:sz w:val="22"/>
          <w:szCs w:val="22"/>
          <w:lang w:eastAsia="en-US"/>
        </w:rPr>
        <w:t xml:space="preserve"> </w:t>
      </w:r>
      <w:r w:rsidRPr="00383267">
        <w:rPr>
          <w:rFonts w:ascii="Tahoma" w:hAnsi="Tahoma" w:cs="Tahoma"/>
          <w:bCs/>
          <w:sz w:val="22"/>
          <w:szCs w:val="22"/>
          <w:lang w:eastAsia="en-US"/>
        </w:rPr>
        <w:t>(</w:t>
      </w:r>
      <w:r w:rsidRPr="00F671F0">
        <w:rPr>
          <w:rFonts w:ascii="Tahoma" w:hAnsi="Tahoma" w:cs="Tahoma"/>
          <w:bCs/>
          <w:sz w:val="22"/>
          <w:szCs w:val="22"/>
          <w:lang w:eastAsia="en-US"/>
        </w:rPr>
        <w:t>ονοματεπώνυμο</w:t>
      </w:r>
      <w:r w:rsidRPr="00383267">
        <w:rPr>
          <w:rFonts w:ascii="Tahoma" w:hAnsi="Tahoma" w:cs="Tahoma"/>
          <w:bCs/>
          <w:sz w:val="22"/>
          <w:szCs w:val="22"/>
          <w:lang w:eastAsia="en-US"/>
        </w:rPr>
        <w:t xml:space="preserve">, </w:t>
      </w:r>
      <w:r w:rsidRPr="00F671F0">
        <w:rPr>
          <w:rFonts w:ascii="Tahoma" w:hAnsi="Tahoma" w:cs="Tahoma"/>
          <w:bCs/>
          <w:sz w:val="22"/>
          <w:szCs w:val="22"/>
          <w:lang w:eastAsia="en-US"/>
        </w:rPr>
        <w:t>διεύθυνση</w:t>
      </w:r>
      <w:r w:rsidRPr="00383267">
        <w:rPr>
          <w:rFonts w:ascii="Tahoma" w:hAnsi="Tahoma" w:cs="Tahoma"/>
          <w:bCs/>
          <w:sz w:val="22"/>
          <w:szCs w:val="22"/>
          <w:lang w:eastAsia="en-US"/>
        </w:rPr>
        <w:t xml:space="preserve">, </w:t>
      </w:r>
      <w:r w:rsidRPr="00F671F0">
        <w:rPr>
          <w:rFonts w:ascii="Tahoma" w:hAnsi="Tahoma" w:cs="Tahoma"/>
          <w:bCs/>
          <w:sz w:val="22"/>
          <w:szCs w:val="22"/>
          <w:lang w:eastAsia="en-US"/>
        </w:rPr>
        <w:t>τηλέφωνο</w:t>
      </w:r>
      <w:r w:rsidR="00735A35" w:rsidRPr="00073A6D">
        <w:rPr>
          <w:rFonts w:ascii="Tahoma" w:hAnsi="Tahoma" w:cs="Tahoma"/>
          <w:bCs/>
          <w:sz w:val="22"/>
          <w:szCs w:val="22"/>
          <w:lang w:eastAsia="en-US"/>
        </w:rPr>
        <w:t xml:space="preserve"> </w:t>
      </w:r>
      <w:r w:rsidRPr="00F671F0">
        <w:rPr>
          <w:rFonts w:ascii="Tahoma" w:hAnsi="Tahoma" w:cs="Tahoma"/>
          <w:bCs/>
          <w:sz w:val="22"/>
          <w:szCs w:val="22"/>
          <w:lang w:eastAsia="en-US"/>
        </w:rPr>
        <w:t>επικοινωνίας</w:t>
      </w:r>
      <w:r w:rsidRPr="00383267">
        <w:rPr>
          <w:rFonts w:ascii="Tahoma" w:hAnsi="Tahoma" w:cs="Tahoma"/>
          <w:bCs/>
          <w:sz w:val="22"/>
          <w:szCs w:val="22"/>
          <w:lang w:eastAsia="en-US"/>
        </w:rPr>
        <w:t>).</w:t>
      </w:r>
    </w:p>
    <w:p w14:paraId="792D4F98" w14:textId="3E3D583D" w:rsidR="00D00452" w:rsidRDefault="00D00452" w:rsidP="00D00452">
      <w:pPr>
        <w:autoSpaceDE w:val="0"/>
        <w:autoSpaceDN w:val="0"/>
        <w:adjustRightInd w:val="0"/>
        <w:spacing w:after="120" w:line="300" w:lineRule="atLeast"/>
        <w:jc w:val="both"/>
        <w:rPr>
          <w:rFonts w:ascii="Tahoma" w:hAnsi="Tahoma" w:cs="Tahoma"/>
          <w:sz w:val="22"/>
          <w:szCs w:val="22"/>
          <w:lang w:eastAsia="en-US"/>
        </w:rPr>
      </w:pPr>
      <w:r w:rsidRPr="00605347">
        <w:rPr>
          <w:rFonts w:ascii="Tahoma" w:hAnsi="Tahoma" w:cs="Tahoma"/>
          <w:sz w:val="22"/>
          <w:szCs w:val="22"/>
          <w:lang w:eastAsia="en-US"/>
        </w:rPr>
        <w:t xml:space="preserve">Οι υποψήφιοι έχουν </w:t>
      </w:r>
      <w:r w:rsidRPr="00FD30A9">
        <w:rPr>
          <w:rFonts w:ascii="Tahoma" w:hAnsi="Tahoma" w:cs="Tahoma"/>
          <w:bCs/>
          <w:sz w:val="22"/>
          <w:szCs w:val="22"/>
          <w:lang w:eastAsia="en-US"/>
        </w:rPr>
        <w:t>δικαίωμα πρόσβασης</w:t>
      </w:r>
      <w:r w:rsidR="00735A35" w:rsidRPr="00073A6D">
        <w:rPr>
          <w:rFonts w:ascii="Tahoma" w:hAnsi="Tahoma" w:cs="Tahoma"/>
          <w:bCs/>
          <w:sz w:val="22"/>
          <w:szCs w:val="22"/>
          <w:lang w:eastAsia="en-US"/>
        </w:rPr>
        <w:t xml:space="preserve"> </w:t>
      </w:r>
      <w:r w:rsidRPr="00605347">
        <w:rPr>
          <w:rFonts w:ascii="Tahoma" w:hAnsi="Tahoma" w:cs="Tahoma"/>
          <w:sz w:val="22"/>
          <w:szCs w:val="22"/>
          <w:lang w:eastAsia="en-US"/>
        </w:rPr>
        <w:t>στα έγγραφά τους καθώς και σε αυτά των</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συνυποψηφίων τους κατόπιν γραπτής τους αίτησης και υπό τις προϋποθέσεις του άρθρου 5 του</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Ν. 2690/1999 (ΦΕΚ Α΄ 45/9.3.1999)</w:t>
      </w:r>
      <w:r>
        <w:rPr>
          <w:rFonts w:ascii="Tahoma" w:hAnsi="Tahoma" w:cs="Tahoma"/>
          <w:sz w:val="22"/>
          <w:szCs w:val="22"/>
          <w:lang w:eastAsia="en-US"/>
        </w:rPr>
        <w:t>,</w:t>
      </w:r>
      <w:r w:rsidRPr="00185ABF">
        <w:rPr>
          <w:rFonts w:ascii="Tahoma" w:hAnsi="Tahoma" w:cs="Tahoma"/>
          <w:sz w:val="22"/>
          <w:szCs w:val="22"/>
          <w:lang w:eastAsia="en-US"/>
        </w:rPr>
        <w:t xml:space="preserve"> εντός 5 ημερολογιακών ημερών από την επόμενη της αναρτήσεως των αποτελεσμάτων  και υπό τον όρο της τήρησης των προβλεπόμενων στο με Α.Π. Γ/ΕΞ/4163-1/6.7.2012 έγγραφο της Αρχής Προστασίας Δεδομένων Προσωπικού Χαρακτήρα. </w:t>
      </w:r>
    </w:p>
    <w:p w14:paraId="5A536C68" w14:textId="77777777" w:rsidR="00DC2A10" w:rsidRDefault="00DC2A10" w:rsidP="003C41C7">
      <w:pPr>
        <w:autoSpaceDE w:val="0"/>
        <w:autoSpaceDN w:val="0"/>
        <w:adjustRightInd w:val="0"/>
        <w:spacing w:after="120" w:line="300" w:lineRule="atLeast"/>
        <w:jc w:val="both"/>
        <w:rPr>
          <w:rFonts w:ascii="Tahoma" w:hAnsi="Tahoma" w:cs="Tahoma"/>
          <w:sz w:val="22"/>
          <w:szCs w:val="22"/>
          <w:lang w:eastAsia="en-US"/>
        </w:rPr>
      </w:pPr>
    </w:p>
    <w:p w14:paraId="4D72CB17" w14:textId="77777777" w:rsidR="00D00452" w:rsidRPr="00552AB3"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552AB3">
        <w:rPr>
          <w:rFonts w:ascii="Tahoma" w:hAnsi="Tahoma" w:cs="Tahoma"/>
          <w:b/>
          <w:bCs/>
          <w:sz w:val="22"/>
          <w:szCs w:val="22"/>
          <w:u w:val="single"/>
          <w:lang w:eastAsia="en-US"/>
        </w:rPr>
        <w:t>ΛΟΙΠΟΙ ΟΡΟΙ</w:t>
      </w:r>
    </w:p>
    <w:p w14:paraId="47E60E1E"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Από τις προτάσεις που υποβάλλονται εμπρόθεσμα και παραδεκτά κατά τα ανωτέρω, επιλέγεται εκείνη που κρίνεται πιο κατάλληλη και συνάπτεται σύμβαση ανάθεσης έργου με τον/τους επιλεχθέντα/</w:t>
      </w:r>
      <w:proofErr w:type="spellStart"/>
      <w:r w:rsidRPr="00F9026D">
        <w:rPr>
          <w:rFonts w:ascii="Tahoma" w:hAnsi="Tahoma" w:cs="Tahoma"/>
          <w:sz w:val="22"/>
          <w:szCs w:val="22"/>
          <w:lang w:eastAsia="en-US"/>
        </w:rPr>
        <w:t>ντες</w:t>
      </w:r>
      <w:proofErr w:type="spellEnd"/>
      <w:r w:rsidRPr="00F9026D">
        <w:rPr>
          <w:rFonts w:ascii="Tahoma" w:hAnsi="Tahoma" w:cs="Tahoma"/>
          <w:sz w:val="22"/>
          <w:szCs w:val="22"/>
          <w:lang w:eastAsia="en-US"/>
        </w:rPr>
        <w:t xml:space="preserve"> στη βάση της συμβατικής ελευθερίας.</w:t>
      </w:r>
    </w:p>
    <w:p w14:paraId="5FB869CA" w14:textId="515B4E2D"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 xml:space="preserve">Εμπρόθεσμες θεωρούνται οι προτάσεις που θα </w:t>
      </w:r>
      <w:r w:rsidR="00735A35" w:rsidRPr="00073A6D">
        <w:rPr>
          <w:rFonts w:ascii="Tahoma" w:hAnsi="Tahoma" w:cs="Tahoma"/>
          <w:sz w:val="22"/>
          <w:szCs w:val="22"/>
          <w:lang w:eastAsia="en-US"/>
        </w:rPr>
        <w:t>υποβληθο</w:t>
      </w:r>
      <w:r w:rsidR="00735A35">
        <w:rPr>
          <w:rFonts w:ascii="Tahoma" w:hAnsi="Tahoma" w:cs="Tahoma"/>
          <w:sz w:val="22"/>
          <w:szCs w:val="22"/>
          <w:lang w:eastAsia="en-US"/>
        </w:rPr>
        <w:t>ύν</w:t>
      </w:r>
      <w:r w:rsidR="00735A35" w:rsidRPr="00F9026D">
        <w:rPr>
          <w:rFonts w:ascii="Tahoma" w:hAnsi="Tahoma" w:cs="Tahoma"/>
          <w:sz w:val="22"/>
          <w:szCs w:val="22"/>
          <w:lang w:eastAsia="en-US"/>
        </w:rPr>
        <w:t xml:space="preserve"> </w:t>
      </w:r>
      <w:r w:rsidRPr="00F9026D">
        <w:rPr>
          <w:rFonts w:ascii="Tahoma" w:hAnsi="Tahoma" w:cs="Tahoma"/>
          <w:sz w:val="22"/>
          <w:szCs w:val="22"/>
          <w:lang w:eastAsia="en-US"/>
        </w:rPr>
        <w:t>μέχρι την παραπάνω οριζόμενη ημερομηνία και ώρα.</w:t>
      </w:r>
    </w:p>
    <w:p w14:paraId="40BF62DE"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w:t>
      </w:r>
    </w:p>
    <w:p w14:paraId="0940BB7D" w14:textId="77777777" w:rsidR="00E974FD" w:rsidRDefault="00D00452" w:rsidP="00E974FD">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t xml:space="preserve">Για τους ενδιαφερόμενους, των οποίων οι τίτλοι σπουδών τριτοβάθμιας εκπαίδευσης (προπτυχιακών και μεταπτυχιακών) αποτελούν απαιτούμενο ή </w:t>
      </w:r>
      <w:proofErr w:type="spellStart"/>
      <w:r w:rsidRPr="00F9026D">
        <w:rPr>
          <w:rFonts w:ascii="Tahoma" w:hAnsi="Tahoma" w:cs="Tahoma"/>
          <w:bCs/>
          <w:sz w:val="22"/>
          <w:szCs w:val="22"/>
          <w:lang w:eastAsia="en-US"/>
        </w:rPr>
        <w:t>συνεκτιμώμενο</w:t>
      </w:r>
      <w:proofErr w:type="spellEnd"/>
      <w:r w:rsidRPr="00F9026D">
        <w:rPr>
          <w:rFonts w:ascii="Tahoma" w:hAnsi="Tahoma" w:cs="Tahoma"/>
          <w:bCs/>
          <w:sz w:val="22"/>
          <w:szCs w:val="22"/>
          <w:lang w:eastAsia="en-US"/>
        </w:rPr>
        <w:t xml:space="preserve"> τυπικό προσόν και έχουν χορηγηθεί από ιδρύματα του εξωτερικού, πρέπει να συνοδεύονται από πιστοποιητικά αναγνώρισης του ΔΟΑΤΑΠ. </w:t>
      </w:r>
    </w:p>
    <w:p w14:paraId="13655FE9" w14:textId="385F572C" w:rsidR="00E974FD" w:rsidRPr="00E974FD" w:rsidRDefault="00E974FD" w:rsidP="00E974FD">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E974FD">
        <w:rPr>
          <w:rFonts w:ascii="Tahoma" w:hAnsi="Tahoma" w:cs="Tahoma"/>
          <w:bCs/>
          <w:sz w:val="22"/>
          <w:szCs w:val="22"/>
          <w:lang w:eastAsia="en-US"/>
        </w:rPr>
        <w:t>Η Αίτηση υποψηφιότητας</w:t>
      </w:r>
      <w:r w:rsidR="00735A35">
        <w:rPr>
          <w:rFonts w:ascii="Tahoma" w:hAnsi="Tahoma" w:cs="Tahoma"/>
          <w:bCs/>
          <w:sz w:val="22"/>
          <w:szCs w:val="22"/>
          <w:lang w:eastAsia="en-US"/>
        </w:rPr>
        <w:t xml:space="preserve"> </w:t>
      </w:r>
      <w:r w:rsidRPr="00E974FD">
        <w:rPr>
          <w:rFonts w:ascii="Tahoma" w:hAnsi="Tahoma" w:cs="Tahoma"/>
          <w:bCs/>
          <w:sz w:val="22"/>
          <w:szCs w:val="22"/>
          <w:lang w:eastAsia="en-US"/>
        </w:rPr>
        <w:t>- Δήλωση που υποβάλλεται πρέπει να είναι πλήρως συμπληρωμένη και υπογεγραμμένη από τον υποψήφιο. Σε αντίθετη περίπτωση ο υποψήφιος αποκλείεται από την διαδικασία και δεν αξιολογείται από την Επιτροπή Αξιολόγησης. Η ευθύνη για την ορθή συμπλήρωση της πρότασης είναι αποκλειστικά του υποψηφίου.</w:t>
      </w:r>
    </w:p>
    <w:p w14:paraId="331D3BA5"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t xml:space="preserve">Οι υποψήφιοι πρέπει να κατέχουν τα απαραίτητα προσόντα – ιδιότητες και τίτλους σπουδών, όπως και τα απαιτούμενα πιστοποιητικά αναγνώρισης και ισοτιμίας των πτυχίων </w:t>
      </w:r>
      <w:r w:rsidRPr="00F9026D">
        <w:rPr>
          <w:rFonts w:ascii="Tahoma" w:hAnsi="Tahoma" w:cs="Tahoma"/>
          <w:bCs/>
          <w:sz w:val="22"/>
          <w:szCs w:val="22"/>
          <w:lang w:eastAsia="en-US"/>
        </w:rPr>
        <w:lastRenderedPageBreak/>
        <w:t xml:space="preserve">τους, εφόσον αυτά αποκτήθηκαν στην αλλοδαπή, μέχρι την ημερομηνία λήξης της προθεσμίας υποβολής των προτάσεων. </w:t>
      </w:r>
    </w:p>
    <w:p w14:paraId="03860628"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D40AD">
        <w:rPr>
          <w:rFonts w:ascii="Tahoma" w:hAnsi="Tahoma" w:cs="Tahoma"/>
          <w:sz w:val="22"/>
          <w:szCs w:val="22"/>
          <w:lang w:eastAsia="en-US"/>
        </w:rPr>
        <w:t>Επισημαίνεται ότι η παρούσα Πρόσκληση δύναται σε κάθε στάδιο αυτής να ματαιωθεί, χωρίς έκαστος υποψήφιος να διατηρεί οιαδήποτε αξίωση έναντι του</w:t>
      </w:r>
      <w:r>
        <w:rPr>
          <w:rFonts w:ascii="Tahoma" w:hAnsi="Tahoma" w:cs="Tahoma"/>
          <w:sz w:val="22"/>
          <w:szCs w:val="22"/>
          <w:lang w:eastAsia="en-US"/>
        </w:rPr>
        <w:t xml:space="preserve"> ΕΚΕΤΑ.</w:t>
      </w:r>
    </w:p>
    <w:p w14:paraId="47A6DE82" w14:textId="3CA00A6D"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D40AD">
        <w:rPr>
          <w:rFonts w:ascii="Tahoma" w:hAnsi="Tahoma" w:cs="Tahoma"/>
          <w:sz w:val="22"/>
          <w:szCs w:val="22"/>
          <w:lang w:eastAsia="en-US"/>
        </w:rPr>
        <w:t>Η συμμετοχή</w:t>
      </w:r>
      <w:r w:rsidR="00735A35">
        <w:rPr>
          <w:rFonts w:ascii="Tahoma" w:hAnsi="Tahoma" w:cs="Tahoma"/>
          <w:sz w:val="22"/>
          <w:szCs w:val="22"/>
          <w:lang w:eastAsia="en-US"/>
        </w:rPr>
        <w:t xml:space="preserve"> </w:t>
      </w:r>
      <w:r w:rsidRPr="001D40AD">
        <w:rPr>
          <w:rFonts w:ascii="Tahoma" w:hAnsi="Tahoma" w:cs="Tahoma"/>
          <w:sz w:val="22"/>
          <w:szCs w:val="22"/>
          <w:lang w:eastAsia="en-US"/>
        </w:rPr>
        <w:t>συνεπάγεται πλήρη αποδοχή των όρων της παρούσας Πρόκλησης εκδήλωσης ενδιαφέροντος</w:t>
      </w:r>
      <w:r>
        <w:rPr>
          <w:rFonts w:ascii="Tahoma" w:hAnsi="Tahoma" w:cs="Tahoma"/>
          <w:sz w:val="22"/>
          <w:szCs w:val="22"/>
          <w:lang w:eastAsia="en-US"/>
        </w:rPr>
        <w:t>.</w:t>
      </w:r>
    </w:p>
    <w:p w14:paraId="67B300FC" w14:textId="77777777" w:rsidR="00D00452" w:rsidRPr="00726D05"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t xml:space="preserve">Ως </w:t>
      </w:r>
      <w:r w:rsidRPr="00F13DB9">
        <w:rPr>
          <w:rFonts w:ascii="Tahoma" w:hAnsi="Tahoma" w:cs="Tahoma"/>
          <w:bCs/>
          <w:sz w:val="22"/>
          <w:szCs w:val="22"/>
          <w:lang w:eastAsia="en-US"/>
        </w:rPr>
        <w:t>εμπειρία που λαμβάνεται υπόψη</w:t>
      </w:r>
      <w:r w:rsidRPr="00F9026D">
        <w:rPr>
          <w:rFonts w:ascii="Tahoma" w:hAnsi="Tahoma" w:cs="Tahoma"/>
          <w:bCs/>
          <w:sz w:val="22"/>
          <w:szCs w:val="22"/>
          <w:lang w:eastAsia="en-US"/>
        </w:rPr>
        <w:t xml:space="preserve">, νοείται </w:t>
      </w:r>
      <w:r w:rsidRPr="00726D05">
        <w:rPr>
          <w:rFonts w:ascii="Tahoma" w:hAnsi="Tahoma" w:cs="Tahoma"/>
          <w:bCs/>
          <w:sz w:val="22"/>
          <w:szCs w:val="22"/>
          <w:lang w:eastAsia="en-US"/>
        </w:rPr>
        <w:t xml:space="preserve">η απασχόληση που έχει αποκτηθεί δυνάμει σύμβασης εργασίας ή δυνάμει σύμβασης έργου στο δημόσιο ή ιδιωτικό τομέα σε καθήκοντα ή έργα, συναφή </w:t>
      </w:r>
      <w:r w:rsidR="00E974FD">
        <w:rPr>
          <w:rFonts w:ascii="Tahoma" w:hAnsi="Tahoma" w:cs="Tahoma"/>
          <w:bCs/>
          <w:sz w:val="22"/>
          <w:szCs w:val="22"/>
          <w:lang w:eastAsia="en-US"/>
        </w:rPr>
        <w:t>με τα αναφερόμενα στην παρούσα Π</w:t>
      </w:r>
      <w:r w:rsidRPr="00726D05">
        <w:rPr>
          <w:rFonts w:ascii="Tahoma" w:hAnsi="Tahoma" w:cs="Tahoma"/>
          <w:bCs/>
          <w:sz w:val="22"/>
          <w:szCs w:val="22"/>
          <w:lang w:eastAsia="en-US"/>
        </w:rPr>
        <w:t>ρόσκληση, μετά την απόκτηση των τίτλων σπουδών με τους οποίους μετέχει στην παρούσα διαδικασία και υπό τις προϋποθέσεις που αναφέρονται κατωτέρω.</w:t>
      </w:r>
    </w:p>
    <w:p w14:paraId="5939A2A1" w14:textId="36D2EB1E" w:rsidR="00D00452" w:rsidRDefault="00D00452" w:rsidP="00D00452">
      <w:pPr>
        <w:pStyle w:val="ListParagraph"/>
        <w:autoSpaceDE w:val="0"/>
        <w:autoSpaceDN w:val="0"/>
        <w:adjustRightInd w:val="0"/>
        <w:spacing w:after="120" w:line="300" w:lineRule="atLeast"/>
        <w:ind w:left="426"/>
        <w:contextualSpacing w:val="0"/>
        <w:jc w:val="both"/>
        <w:rPr>
          <w:rFonts w:ascii="Tahoma" w:hAnsi="Tahoma" w:cs="Tahoma"/>
          <w:bCs/>
          <w:sz w:val="22"/>
          <w:szCs w:val="22"/>
          <w:lang w:eastAsia="en-US"/>
        </w:rPr>
      </w:pPr>
      <w:r w:rsidRPr="003307F6">
        <w:rPr>
          <w:rFonts w:ascii="Tahoma" w:hAnsi="Tahoma" w:cs="Tahoma"/>
          <w:bCs/>
          <w:sz w:val="22"/>
          <w:szCs w:val="22"/>
          <w:lang w:eastAsia="en-US"/>
        </w:rPr>
        <w:t>Ως απαιτούμενα δικαιολογητικά για την απόδειξη του αντικειμένου και της χρονικής διάρκειας της εμπειρίας λαμβάνονται υπόψη: Βεβαίωση του ασφαλιστικού φορέα από την οποία προκύπτει η χρονική διάρκεια ασφάλισης (για τους υποψηφίους που η εμπειρία τους αφορά στον ιδιωτικό τομέα) ή Βεβαίωση  του οικείου φορέα του Δημοσίου (για τους υποψηφίους που η εμπειρία τους αφορά στον δημόσιο τομέα) ή/και σύμβαση με τον φορέα του Δημοσίου από τα οποία να αποδεικνύονται το χρονικό διάστημα και το αντικείμενο απασχόλησης.</w:t>
      </w:r>
      <w:r w:rsidR="00735A35">
        <w:rPr>
          <w:rFonts w:ascii="Tahoma" w:hAnsi="Tahoma" w:cs="Tahoma"/>
          <w:bCs/>
          <w:sz w:val="22"/>
          <w:szCs w:val="22"/>
          <w:lang w:eastAsia="en-US"/>
        </w:rPr>
        <w:t xml:space="preserve"> </w:t>
      </w:r>
      <w:r w:rsidRPr="00F9026D">
        <w:rPr>
          <w:rFonts w:ascii="Tahoma" w:hAnsi="Tahoma" w:cs="Tahoma"/>
          <w:bCs/>
          <w:sz w:val="22"/>
          <w:szCs w:val="22"/>
          <w:lang w:eastAsia="en-US"/>
        </w:rPr>
        <w:t>Εφόσον από τη βεβαίωση του ασφαλιστικού φορέα δεν προκύπτει η ζητούμενη εμπειρία, απαιτείται η προσκόμιση σύμβασης ή δελτίου παροχής υπηρεσιών που καλύπτουν ενδεικτικώς τη διάρκεια της ζητο</w:t>
      </w:r>
      <w:r>
        <w:rPr>
          <w:rFonts w:ascii="Tahoma" w:hAnsi="Tahoma" w:cs="Tahoma"/>
          <w:bCs/>
          <w:sz w:val="22"/>
          <w:szCs w:val="22"/>
          <w:lang w:eastAsia="en-US"/>
        </w:rPr>
        <w:t>ύ</w:t>
      </w:r>
      <w:r w:rsidRPr="00F9026D">
        <w:rPr>
          <w:rFonts w:ascii="Tahoma" w:hAnsi="Tahoma" w:cs="Tahoma"/>
          <w:bCs/>
          <w:sz w:val="22"/>
          <w:szCs w:val="22"/>
          <w:lang w:eastAsia="en-US"/>
        </w:rPr>
        <w:t>μενης εμπειρίας.</w:t>
      </w:r>
    </w:p>
    <w:p w14:paraId="1320E796" w14:textId="17D40B0C" w:rsidR="00D00452" w:rsidRPr="00F9026D" w:rsidRDefault="00D00452" w:rsidP="00D00452">
      <w:pPr>
        <w:pStyle w:val="ListParagraph"/>
        <w:autoSpaceDE w:val="0"/>
        <w:autoSpaceDN w:val="0"/>
        <w:adjustRightInd w:val="0"/>
        <w:spacing w:after="120" w:line="300" w:lineRule="atLeast"/>
        <w:ind w:left="426"/>
        <w:contextualSpacing w:val="0"/>
        <w:jc w:val="both"/>
        <w:rPr>
          <w:rFonts w:ascii="Tahoma" w:hAnsi="Tahoma" w:cs="Tahoma"/>
          <w:bCs/>
          <w:sz w:val="22"/>
          <w:szCs w:val="22"/>
          <w:lang w:eastAsia="en-US"/>
        </w:rPr>
      </w:pPr>
      <w:r w:rsidRPr="003307F6">
        <w:rPr>
          <w:rFonts w:ascii="Tahoma" w:hAnsi="Tahoma" w:cs="Tahoma"/>
          <w:bCs/>
          <w:sz w:val="22"/>
          <w:szCs w:val="22"/>
          <w:lang w:eastAsia="en-US"/>
        </w:rPr>
        <w:t xml:space="preserve">Σε περίπτωση που απαιτείται εμπειρία του υποψηφίου σε ερευνητικά έργα ή προγράμματα, η εμπειρία αυτή αποδεικνύεται με τα ακόλουθα δικαιολογητικά: α) Βεβαίωση του </w:t>
      </w:r>
      <w:r w:rsidRPr="00185ABF">
        <w:rPr>
          <w:rFonts w:ascii="Tahoma" w:hAnsi="Tahoma" w:cs="Tahoma"/>
          <w:bCs/>
          <w:sz w:val="22"/>
          <w:szCs w:val="22"/>
          <w:lang w:eastAsia="en-US"/>
        </w:rPr>
        <w:t xml:space="preserve">Εργοδότη ή του </w:t>
      </w:r>
      <w:r w:rsidRPr="003307F6">
        <w:rPr>
          <w:rFonts w:ascii="Tahoma" w:hAnsi="Tahoma" w:cs="Tahoma"/>
          <w:bCs/>
          <w:sz w:val="22"/>
          <w:szCs w:val="22"/>
          <w:lang w:eastAsia="en-US"/>
        </w:rPr>
        <w:t>Επιστημονικ</w:t>
      </w:r>
      <w:r>
        <w:rPr>
          <w:rFonts w:ascii="Tahoma" w:hAnsi="Tahoma" w:cs="Tahoma"/>
          <w:bCs/>
          <w:sz w:val="22"/>
          <w:szCs w:val="22"/>
          <w:lang w:eastAsia="en-US"/>
        </w:rPr>
        <w:t>ά</w:t>
      </w:r>
      <w:r w:rsidRPr="003307F6">
        <w:rPr>
          <w:rFonts w:ascii="Tahoma" w:hAnsi="Tahoma" w:cs="Tahoma"/>
          <w:bCs/>
          <w:sz w:val="22"/>
          <w:szCs w:val="22"/>
          <w:lang w:eastAsia="en-US"/>
        </w:rPr>
        <w:t xml:space="preserve"> Υπευθύνου του έργου, στην οποία θα αναφέρεται το ερευνητικό έργο που συμμετείχε, το αντικείμενο της έρευνας και ο χρόνος συμμετοχής του υποψηφίου </w:t>
      </w:r>
      <w:r>
        <w:rPr>
          <w:rFonts w:ascii="Tahoma" w:hAnsi="Tahoma" w:cs="Tahoma"/>
          <w:bCs/>
          <w:sz w:val="22"/>
          <w:szCs w:val="22"/>
          <w:lang w:eastAsia="en-US"/>
        </w:rPr>
        <w:t>ή/και</w:t>
      </w:r>
      <w:r w:rsidRPr="003307F6">
        <w:rPr>
          <w:rFonts w:ascii="Tahoma" w:hAnsi="Tahoma" w:cs="Tahoma"/>
          <w:bCs/>
          <w:sz w:val="22"/>
          <w:szCs w:val="22"/>
          <w:lang w:eastAsia="en-US"/>
        </w:rPr>
        <w:t xml:space="preserve"> β) Βεβαίωση του Γραμματέα ή του Προέδρου της Επιτροπής Ερευνών</w:t>
      </w:r>
      <w:r>
        <w:rPr>
          <w:rFonts w:ascii="Tahoma" w:hAnsi="Tahoma" w:cs="Tahoma"/>
          <w:bCs/>
          <w:sz w:val="22"/>
          <w:szCs w:val="22"/>
          <w:lang w:eastAsia="en-US"/>
        </w:rPr>
        <w:t xml:space="preserve"> ή του Ερευνητικού φορέα,</w:t>
      </w:r>
      <w:r w:rsidRPr="003307F6">
        <w:rPr>
          <w:rFonts w:ascii="Tahoma" w:hAnsi="Tahoma" w:cs="Tahoma"/>
          <w:bCs/>
          <w:sz w:val="22"/>
          <w:szCs w:val="22"/>
          <w:lang w:eastAsia="en-US"/>
        </w:rPr>
        <w:t xml:space="preserve"> στην οποία θα αναφέρεται ο τίτλος και η διάρκεια του ερευνητικού έργου ή προγράμματος, ο χρόνος  συμμετοχής του υποψηφίου κ</w:t>
      </w:r>
      <w:r>
        <w:rPr>
          <w:rFonts w:ascii="Tahoma" w:hAnsi="Tahoma" w:cs="Tahoma"/>
          <w:bCs/>
          <w:sz w:val="22"/>
          <w:szCs w:val="22"/>
          <w:lang w:eastAsia="en-US"/>
        </w:rPr>
        <w:t>αι</w:t>
      </w:r>
      <w:r w:rsidRPr="003307F6">
        <w:rPr>
          <w:rFonts w:ascii="Tahoma" w:hAnsi="Tahoma" w:cs="Tahoma"/>
          <w:bCs/>
          <w:sz w:val="22"/>
          <w:szCs w:val="22"/>
          <w:lang w:eastAsia="en-US"/>
        </w:rPr>
        <w:t xml:space="preserve"> η συμβατική σχέση με την οποία συνδεόταν ο υποψήφιος με</w:t>
      </w:r>
      <w:r>
        <w:rPr>
          <w:rFonts w:ascii="Tahoma" w:hAnsi="Tahoma" w:cs="Tahoma"/>
          <w:bCs/>
          <w:sz w:val="22"/>
          <w:szCs w:val="22"/>
          <w:lang w:eastAsia="en-US"/>
        </w:rPr>
        <w:t xml:space="preserve"> τον</w:t>
      </w:r>
      <w:r w:rsidRPr="003307F6">
        <w:rPr>
          <w:rFonts w:ascii="Tahoma" w:hAnsi="Tahoma" w:cs="Tahoma"/>
          <w:bCs/>
          <w:sz w:val="22"/>
          <w:szCs w:val="22"/>
          <w:lang w:eastAsia="en-US"/>
        </w:rPr>
        <w:t xml:space="preserve"> Φορέα (σύμβαση εργασίας ορισμένου χρόνου ή έργου).</w:t>
      </w:r>
    </w:p>
    <w:p w14:paraId="70612AF3" w14:textId="3CB88A3A"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85ABF">
        <w:rPr>
          <w:rFonts w:ascii="Tahoma" w:hAnsi="Tahoma" w:cs="Tahoma"/>
          <w:sz w:val="22"/>
          <w:szCs w:val="22"/>
          <w:lang w:eastAsia="en-US"/>
        </w:rPr>
        <w:t xml:space="preserve">Επισημαίνεται ότι η περιγραφόμενη στην παρούσα </w:t>
      </w:r>
      <w:r w:rsidR="00735A35">
        <w:rPr>
          <w:rFonts w:ascii="Tahoma" w:hAnsi="Tahoma" w:cs="Tahoma"/>
          <w:sz w:val="22"/>
          <w:szCs w:val="22"/>
          <w:lang w:eastAsia="en-US"/>
        </w:rPr>
        <w:t>Π</w:t>
      </w:r>
      <w:r w:rsidRPr="00185ABF">
        <w:rPr>
          <w:rFonts w:ascii="Tahoma" w:hAnsi="Tahoma" w:cs="Tahoma"/>
          <w:sz w:val="22"/>
          <w:szCs w:val="22"/>
          <w:lang w:eastAsia="en-US"/>
        </w:rPr>
        <w:t xml:space="preserve">ρόσκληση διαδικασία υποβολής προτάσεων δεν συνιστά διαγωνιστική διαδικασία, ενώ η τυχόν επιλογή αντισυμβαλλόμενου έχει τον χαρακτήρα αποδοχής πρότασης και όχι «πρόσληψης». </w:t>
      </w:r>
    </w:p>
    <w:p w14:paraId="5AB994BA" w14:textId="0E9B95C3" w:rsidR="00D00452" w:rsidRPr="00185ABF"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85ABF">
        <w:rPr>
          <w:rFonts w:ascii="Tahoma" w:hAnsi="Tahoma" w:cs="Tahoma"/>
          <w:sz w:val="22"/>
          <w:szCs w:val="22"/>
          <w:lang w:eastAsia="en-US"/>
        </w:rPr>
        <w:t xml:space="preserve">Υποβληθείσα πρόταση η οποία δεν πληροί τα απαιτούμενα προσόντα της </w:t>
      </w:r>
      <w:r w:rsidR="00735A35">
        <w:rPr>
          <w:rFonts w:ascii="Tahoma" w:hAnsi="Tahoma" w:cs="Tahoma"/>
          <w:sz w:val="22"/>
          <w:szCs w:val="22"/>
          <w:lang w:eastAsia="en-US"/>
        </w:rPr>
        <w:t>Π</w:t>
      </w:r>
      <w:r w:rsidRPr="00185ABF">
        <w:rPr>
          <w:rFonts w:ascii="Tahoma" w:hAnsi="Tahoma" w:cs="Tahoma"/>
          <w:sz w:val="22"/>
          <w:szCs w:val="22"/>
          <w:lang w:eastAsia="en-US"/>
        </w:rPr>
        <w:t>ρόσκλησης δεν βαθμολογείται και απορρίπτεται.</w:t>
      </w:r>
    </w:p>
    <w:p w14:paraId="1C8B8581" w14:textId="01CD0048"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Καθ’ όλη τη διάρκεια εκτέλεσης του έργου και εφόσον προκύψει ανάγκη αντικατάστασης του/των επιλεχθέντος/</w:t>
      </w:r>
      <w:proofErr w:type="spellStart"/>
      <w:r w:rsidRPr="00F9026D">
        <w:rPr>
          <w:rFonts w:ascii="Tahoma" w:hAnsi="Tahoma" w:cs="Tahoma"/>
          <w:sz w:val="22"/>
          <w:szCs w:val="22"/>
          <w:lang w:eastAsia="en-US"/>
        </w:rPr>
        <w:t>ντων</w:t>
      </w:r>
      <w:proofErr w:type="spellEnd"/>
      <w:r w:rsidRPr="00F9026D">
        <w:rPr>
          <w:rFonts w:ascii="Tahoma" w:hAnsi="Tahoma" w:cs="Tahoma"/>
          <w:sz w:val="22"/>
          <w:szCs w:val="22"/>
          <w:lang w:eastAsia="en-US"/>
        </w:rPr>
        <w:t>, αυτή θα γίνει με άλλον/</w:t>
      </w:r>
      <w:proofErr w:type="spellStart"/>
      <w:r w:rsidRPr="00F9026D">
        <w:rPr>
          <w:rFonts w:ascii="Tahoma" w:hAnsi="Tahoma" w:cs="Tahoma"/>
          <w:sz w:val="22"/>
          <w:szCs w:val="22"/>
          <w:lang w:eastAsia="en-US"/>
        </w:rPr>
        <w:t>ους</w:t>
      </w:r>
      <w:proofErr w:type="spellEnd"/>
      <w:r w:rsidRPr="00F9026D">
        <w:rPr>
          <w:rFonts w:ascii="Tahoma" w:hAnsi="Tahoma" w:cs="Tahoma"/>
          <w:sz w:val="22"/>
          <w:szCs w:val="22"/>
          <w:lang w:eastAsia="en-US"/>
        </w:rPr>
        <w:t xml:space="preserve"> υποψήφιο/</w:t>
      </w:r>
      <w:proofErr w:type="spellStart"/>
      <w:r w:rsidRPr="00F9026D">
        <w:rPr>
          <w:rFonts w:ascii="Tahoma" w:hAnsi="Tahoma" w:cs="Tahoma"/>
          <w:sz w:val="22"/>
          <w:szCs w:val="22"/>
          <w:lang w:eastAsia="en-US"/>
        </w:rPr>
        <w:t>ους</w:t>
      </w:r>
      <w:proofErr w:type="spellEnd"/>
      <w:r w:rsidRPr="00F9026D">
        <w:rPr>
          <w:rFonts w:ascii="Tahoma" w:hAnsi="Tahoma" w:cs="Tahoma"/>
          <w:sz w:val="22"/>
          <w:szCs w:val="22"/>
          <w:lang w:eastAsia="en-US"/>
        </w:rPr>
        <w:t xml:space="preserve"> στα πλαίσια της παρούσης </w:t>
      </w:r>
      <w:r w:rsidR="00735A35">
        <w:rPr>
          <w:rFonts w:ascii="Tahoma" w:hAnsi="Tahoma" w:cs="Tahoma"/>
          <w:sz w:val="22"/>
          <w:szCs w:val="22"/>
          <w:lang w:eastAsia="en-US"/>
        </w:rPr>
        <w:t>Π</w:t>
      </w:r>
      <w:r w:rsidRPr="00F9026D">
        <w:rPr>
          <w:rFonts w:ascii="Tahoma" w:hAnsi="Tahoma" w:cs="Tahoma"/>
          <w:sz w:val="22"/>
          <w:szCs w:val="22"/>
          <w:lang w:eastAsia="en-US"/>
        </w:rPr>
        <w:t>ρόσκλησης εκδήλωσης ενδιαφέροντος και σύμφωνα με τον συνταγμένο πίνακα κατάταξης.</w:t>
      </w:r>
    </w:p>
    <w:p w14:paraId="2F8D68DA"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rPr>
        <w:t>Σε περίπτωση που για οποιονδήποτε λόγο διακοπεί η προβλεπόμενη για το έργο χρηματοδότηση, το ΕΚΕΤΑ διατηρεί το δικαίωμα να διακόψει με δήλωση διακοπής και αζημίως την εκτέλεση της σύμβασης ανάθεσης έργου</w:t>
      </w:r>
      <w:r w:rsidRPr="00F9026D">
        <w:rPr>
          <w:rFonts w:ascii="Tahoma" w:hAnsi="Tahoma" w:cs="Tahoma"/>
          <w:sz w:val="22"/>
          <w:szCs w:val="22"/>
          <w:lang w:eastAsia="en-US"/>
        </w:rPr>
        <w:t>.</w:t>
      </w:r>
    </w:p>
    <w:p w14:paraId="5EFC3581" w14:textId="0096290B"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3307F6">
        <w:rPr>
          <w:rFonts w:ascii="Tahoma" w:hAnsi="Tahoma" w:cs="Tahoma"/>
          <w:sz w:val="22"/>
          <w:szCs w:val="22"/>
          <w:lang w:eastAsia="en-US"/>
        </w:rPr>
        <w:lastRenderedPageBreak/>
        <w:t xml:space="preserve">Σε περίπτωση που ο επιλεχθείς υποψήφιος εκτελεί πλημμελώς τα καθήκοντά του σύμφωνα με τους όρους της </w:t>
      </w:r>
      <w:r w:rsidR="0004252A">
        <w:rPr>
          <w:rFonts w:ascii="Tahoma" w:hAnsi="Tahoma" w:cs="Tahoma"/>
          <w:sz w:val="22"/>
          <w:szCs w:val="22"/>
          <w:lang w:eastAsia="en-US"/>
        </w:rPr>
        <w:t>Π</w:t>
      </w:r>
      <w:r w:rsidRPr="003307F6">
        <w:rPr>
          <w:rFonts w:ascii="Tahoma" w:hAnsi="Tahoma" w:cs="Tahoma"/>
          <w:sz w:val="22"/>
          <w:szCs w:val="22"/>
          <w:lang w:eastAsia="en-US"/>
        </w:rPr>
        <w:t xml:space="preserve">ρόσκλησης ή της σύμβασής του, </w:t>
      </w:r>
      <w:r>
        <w:rPr>
          <w:rFonts w:ascii="Tahoma" w:hAnsi="Tahoma" w:cs="Tahoma"/>
          <w:sz w:val="22"/>
          <w:szCs w:val="22"/>
          <w:lang w:eastAsia="en-US"/>
        </w:rPr>
        <w:t>το ΕΚΕΤΑ</w:t>
      </w:r>
      <w:r w:rsidR="00735A35">
        <w:rPr>
          <w:rFonts w:ascii="Tahoma" w:hAnsi="Tahoma" w:cs="Tahoma"/>
          <w:sz w:val="22"/>
          <w:szCs w:val="22"/>
          <w:lang w:eastAsia="en-US"/>
        </w:rPr>
        <w:t xml:space="preserve"> </w:t>
      </w:r>
      <w:r w:rsidRPr="00817CAD">
        <w:rPr>
          <w:rFonts w:ascii="Tahoma" w:hAnsi="Tahoma" w:cs="Tahoma"/>
          <w:sz w:val="22"/>
          <w:szCs w:val="22"/>
          <w:lang w:eastAsia="en-US"/>
        </w:rPr>
        <w:t>δύναται να αξιώσει τη λύση της σύμβασης αζημίως και να προβεί σε αντικατάστασή του με τον επόμενο κατά σειρά κατάταξης υποψήφιο, χωρίς περαιτέρω διαδικασία, ή να προβεί σε νέα διαδικασία επιλογής</w:t>
      </w:r>
      <w:r w:rsidRPr="003307F6">
        <w:rPr>
          <w:rFonts w:ascii="Tahoma" w:hAnsi="Tahoma" w:cs="Tahoma"/>
          <w:sz w:val="22"/>
          <w:szCs w:val="22"/>
          <w:lang w:eastAsia="en-US"/>
        </w:rPr>
        <w:t>.</w:t>
      </w:r>
    </w:p>
    <w:p w14:paraId="0C9D8C8E" w14:textId="1BB14D3C"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 xml:space="preserve">Το ΕΚΕΤΑ δεν αναλαμβάνει καμία δέσμευση προς σύναψη σύμβασης, δεδομένου ότι επαφίεται στην πλήρη διακριτική του ευχέρεια η σύναψη ή μη συμβάσεων, καθώς και ο αριθμός αυτών, </w:t>
      </w:r>
      <w:proofErr w:type="spellStart"/>
      <w:r w:rsidRPr="00F9026D">
        <w:rPr>
          <w:rFonts w:ascii="Tahoma" w:hAnsi="Tahoma" w:cs="Tahoma"/>
          <w:sz w:val="22"/>
          <w:szCs w:val="22"/>
          <w:lang w:eastAsia="en-US"/>
        </w:rPr>
        <w:t>αποκλειόμενης</w:t>
      </w:r>
      <w:proofErr w:type="spellEnd"/>
      <w:r w:rsidRPr="00F9026D">
        <w:rPr>
          <w:rFonts w:ascii="Tahoma" w:hAnsi="Tahoma" w:cs="Tahoma"/>
          <w:sz w:val="22"/>
          <w:szCs w:val="22"/>
          <w:lang w:eastAsia="en-US"/>
        </w:rPr>
        <w:t xml:space="preserve"> οιασδήποτε αξιώσεως των ενδιαφερομένων.</w:t>
      </w:r>
      <w:r w:rsidR="00735A35">
        <w:rPr>
          <w:rFonts w:ascii="Tahoma" w:hAnsi="Tahoma" w:cs="Tahoma"/>
          <w:sz w:val="22"/>
          <w:szCs w:val="22"/>
          <w:lang w:eastAsia="en-US"/>
        </w:rPr>
        <w:t xml:space="preserve"> </w:t>
      </w:r>
      <w:r w:rsidRPr="003307F6">
        <w:rPr>
          <w:rFonts w:ascii="Tahoma" w:hAnsi="Tahoma" w:cs="Tahoma"/>
          <w:sz w:val="22"/>
          <w:szCs w:val="22"/>
          <w:lang w:eastAsia="en-US"/>
        </w:rPr>
        <w:t>Η σύναψη της σύμβασης βρίσκεται σε συνάρτηση με τις ανάγκες του έργου και την ύπαρξη απαιτούμενης πίστωσης για την κάλυψη της δαπάνης για τη σύναψη της εν λόγω σύμβασης.</w:t>
      </w:r>
    </w:p>
    <w:p w14:paraId="1325CC46" w14:textId="3090849A" w:rsidR="00802FE0" w:rsidRPr="00F9026D" w:rsidRDefault="00802FE0" w:rsidP="00802FE0">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 xml:space="preserve">Η πιστοποίηση γνώσης του τίτλου γλωσσομάθειας αποδεικνύεται με βάση το άρθρο </w:t>
      </w:r>
      <w:r w:rsidRPr="00817CAD">
        <w:rPr>
          <w:rFonts w:ascii="Tahoma" w:hAnsi="Tahoma" w:cs="Tahoma"/>
          <w:sz w:val="22"/>
          <w:szCs w:val="22"/>
          <w:lang w:eastAsia="en-US"/>
        </w:rPr>
        <w:t xml:space="preserve">28 του Π.Δ. 50/2001 (ΦΕΚ </w:t>
      </w:r>
      <w:r w:rsidRPr="003C5924">
        <w:rPr>
          <w:rFonts w:ascii="Tahoma" w:hAnsi="Tahoma" w:cs="Tahoma"/>
          <w:sz w:val="22"/>
          <w:szCs w:val="22"/>
          <w:lang w:eastAsia="en-US"/>
        </w:rPr>
        <w:t>39 Α’/05.03.2001</w:t>
      </w:r>
      <w:r w:rsidRPr="00817CAD">
        <w:rPr>
          <w:rFonts w:ascii="Tahoma" w:hAnsi="Tahoma" w:cs="Tahoma"/>
          <w:sz w:val="22"/>
          <w:szCs w:val="22"/>
          <w:lang w:eastAsia="en-US"/>
        </w:rPr>
        <w:t>), όπως έχει τροποποιηθεί και ισχύει</w:t>
      </w:r>
      <w:r w:rsidRPr="00F9026D">
        <w:rPr>
          <w:rFonts w:ascii="Tahoma" w:hAnsi="Tahoma" w:cs="Tahoma"/>
          <w:sz w:val="22"/>
          <w:szCs w:val="22"/>
          <w:lang w:eastAsia="en-US"/>
        </w:rPr>
        <w:t xml:space="preserve">. </w:t>
      </w:r>
    </w:p>
    <w:p w14:paraId="2C1A651C" w14:textId="77777777" w:rsidR="00802FE0" w:rsidRDefault="00802FE0" w:rsidP="00802FE0">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Η πιστοποίηση γνώσης Η/Υ αποδεικνύεται με βάση τα οριζόμενα στο άρθρο 27 του Π</w:t>
      </w:r>
      <w:r w:rsidR="00C0198B" w:rsidRPr="00C0198B">
        <w:rPr>
          <w:rFonts w:ascii="Tahoma" w:hAnsi="Tahoma" w:cs="Tahoma"/>
          <w:sz w:val="22"/>
          <w:szCs w:val="22"/>
          <w:lang w:eastAsia="en-US"/>
        </w:rPr>
        <w:t>.</w:t>
      </w:r>
      <w:r w:rsidRPr="00F9026D">
        <w:rPr>
          <w:rFonts w:ascii="Tahoma" w:hAnsi="Tahoma" w:cs="Tahoma"/>
          <w:sz w:val="22"/>
          <w:szCs w:val="22"/>
          <w:lang w:eastAsia="en-US"/>
        </w:rPr>
        <w:t>Δ</w:t>
      </w:r>
      <w:r w:rsidR="00C0198B" w:rsidRPr="00C0198B">
        <w:rPr>
          <w:rFonts w:ascii="Tahoma" w:hAnsi="Tahoma" w:cs="Tahoma"/>
          <w:sz w:val="22"/>
          <w:szCs w:val="22"/>
          <w:lang w:eastAsia="en-US"/>
        </w:rPr>
        <w:t>.</w:t>
      </w:r>
      <w:r w:rsidRPr="00F9026D">
        <w:rPr>
          <w:rFonts w:ascii="Tahoma" w:hAnsi="Tahoma" w:cs="Tahoma"/>
          <w:sz w:val="22"/>
          <w:szCs w:val="22"/>
          <w:lang w:eastAsia="en-US"/>
        </w:rPr>
        <w:t xml:space="preserve"> 50/2001 </w:t>
      </w:r>
      <w:r w:rsidRPr="00817CAD">
        <w:rPr>
          <w:rFonts w:ascii="Tahoma" w:hAnsi="Tahoma" w:cs="Tahoma"/>
          <w:sz w:val="22"/>
          <w:szCs w:val="22"/>
          <w:lang w:eastAsia="en-US"/>
        </w:rPr>
        <w:t xml:space="preserve">(ΦΕΚ </w:t>
      </w:r>
      <w:r w:rsidRPr="003C5924">
        <w:rPr>
          <w:rFonts w:ascii="Tahoma" w:hAnsi="Tahoma" w:cs="Tahoma"/>
          <w:sz w:val="22"/>
          <w:szCs w:val="22"/>
          <w:lang w:eastAsia="en-US"/>
        </w:rPr>
        <w:t>39 Α’/05.03.2001</w:t>
      </w:r>
      <w:r w:rsidRPr="00817CAD">
        <w:rPr>
          <w:rFonts w:ascii="Tahoma" w:hAnsi="Tahoma" w:cs="Tahoma"/>
          <w:sz w:val="22"/>
          <w:szCs w:val="22"/>
          <w:lang w:eastAsia="en-US"/>
        </w:rPr>
        <w:t>), όπως έχει τροποποιηθεί και ισχύει</w:t>
      </w:r>
      <w:r w:rsidRPr="00F9026D">
        <w:rPr>
          <w:rFonts w:ascii="Tahoma" w:hAnsi="Tahoma" w:cs="Tahoma"/>
          <w:sz w:val="22"/>
          <w:szCs w:val="22"/>
          <w:lang w:eastAsia="en-US"/>
        </w:rPr>
        <w:t>.</w:t>
      </w:r>
    </w:p>
    <w:p w14:paraId="0BA5A82F"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754825">
        <w:rPr>
          <w:rFonts w:ascii="Tahoma" w:hAnsi="Tahoma" w:cs="Tahoma"/>
          <w:sz w:val="22"/>
          <w:szCs w:val="22"/>
          <w:lang w:eastAsia="en-US"/>
        </w:rPr>
        <w:t xml:space="preserve">Οι επιλεχθέντες υποψήφιοι πριν την ανάληψη των καθηκόντων τους οφείλουν με δήλωσή τους προς το </w:t>
      </w:r>
      <w:r>
        <w:rPr>
          <w:rFonts w:ascii="Tahoma" w:hAnsi="Tahoma" w:cs="Tahoma"/>
          <w:sz w:val="22"/>
          <w:szCs w:val="22"/>
          <w:lang w:eastAsia="en-US"/>
        </w:rPr>
        <w:t>ΕΚΕΤΑ/ΙΔΕΠ</w:t>
      </w:r>
      <w:r w:rsidRPr="00754825">
        <w:rPr>
          <w:rFonts w:ascii="Tahoma" w:hAnsi="Tahoma" w:cs="Tahoma"/>
          <w:sz w:val="22"/>
          <w:szCs w:val="22"/>
          <w:lang w:eastAsia="en-US"/>
        </w:rPr>
        <w:t xml:space="preserve"> να δηλώσουν εάν έχουν συζυγικό ή συγγενικό δεσμό (εξ αίματος ή εξ αγχιστείας) με οποιονδήποτε εργαζόμενο του ΕΚΕΤΑ, προσδιορίζοντας τη συζυγική ή συγγενική σχέση καθώς επίσης και το πρόσωπο με το οποίο συνδέονται με συζυγικό ή συγγενικό δεσμό.</w:t>
      </w:r>
    </w:p>
    <w:p w14:paraId="6D31D1B6" w14:textId="77777777" w:rsidR="00D00452" w:rsidRPr="00526524" w:rsidRDefault="00D00452" w:rsidP="00D00452">
      <w:pPr>
        <w:pStyle w:val="ListParagraph"/>
        <w:numPr>
          <w:ilvl w:val="0"/>
          <w:numId w:val="12"/>
        </w:numPr>
        <w:autoSpaceDE w:val="0"/>
        <w:autoSpaceDN w:val="0"/>
        <w:adjustRightInd w:val="0"/>
        <w:spacing w:after="120" w:line="300" w:lineRule="atLeast"/>
        <w:ind w:left="425" w:hanging="425"/>
        <w:contextualSpacing w:val="0"/>
        <w:jc w:val="both"/>
        <w:rPr>
          <w:rFonts w:ascii="Tahoma" w:hAnsi="Tahoma" w:cs="Tahoma"/>
          <w:sz w:val="22"/>
          <w:szCs w:val="22"/>
          <w:lang w:eastAsia="en-US"/>
        </w:rPr>
      </w:pPr>
      <w:r w:rsidRPr="00526524">
        <w:rPr>
          <w:rFonts w:ascii="Tahoma" w:hAnsi="Tahoma" w:cs="Tahoma"/>
          <w:sz w:val="22"/>
          <w:szCs w:val="22"/>
          <w:lang w:eastAsia="en-US"/>
        </w:rPr>
        <w:t xml:space="preserve">Κάθε υποψήφιος δικαιούται να υποβάλει μία μόνο </w:t>
      </w:r>
      <w:r>
        <w:rPr>
          <w:rFonts w:ascii="Tahoma" w:hAnsi="Tahoma" w:cs="Tahoma"/>
          <w:sz w:val="22"/>
          <w:szCs w:val="22"/>
          <w:lang w:eastAsia="en-US"/>
        </w:rPr>
        <w:t>πρόταση-δήλωση, η οποία</w:t>
      </w:r>
      <w:r w:rsidRPr="00526524">
        <w:rPr>
          <w:rFonts w:ascii="Tahoma" w:hAnsi="Tahoma" w:cs="Tahoma"/>
          <w:sz w:val="22"/>
          <w:szCs w:val="22"/>
          <w:lang w:eastAsia="en-US"/>
        </w:rPr>
        <w:t xml:space="preserve"> επέχει θέση υπευθύνου δηλώσεως και η ανακρίβεια των δηλουμένων στοιχείων συνεπάγεται τον αποκλεισμό του υποψηφίου. Αν δεν υποβληθούν τα ανωτέρω δικαιολογητικά ο υποψήφιος τίθεται εκτός διαδικασίας και η </w:t>
      </w:r>
      <w:r>
        <w:rPr>
          <w:rFonts w:ascii="Tahoma" w:hAnsi="Tahoma" w:cs="Tahoma"/>
          <w:sz w:val="22"/>
          <w:szCs w:val="22"/>
          <w:lang w:eastAsia="en-US"/>
        </w:rPr>
        <w:t>πρότασή</w:t>
      </w:r>
      <w:r w:rsidRPr="00526524">
        <w:rPr>
          <w:rFonts w:ascii="Tahoma" w:hAnsi="Tahoma" w:cs="Tahoma"/>
          <w:sz w:val="22"/>
          <w:szCs w:val="22"/>
          <w:lang w:eastAsia="en-US"/>
        </w:rPr>
        <w:t xml:space="preserve"> του απορρίπτεται.</w:t>
      </w:r>
    </w:p>
    <w:p w14:paraId="2B472DA0"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Επισημαίνεται ότι εάν τα επιλεγέντα πρόσωπα είναι δημόσιοι υπάλληλοι, έχουν προσωπική ευθύνη τήρησης των προϋποθέσεων του άρθρου 31 του Ν. 3528/2007.</w:t>
      </w:r>
    </w:p>
    <w:p w14:paraId="64AE2C5D" w14:textId="7BECC026" w:rsidR="00D00452" w:rsidRPr="0064442A" w:rsidRDefault="00D00452" w:rsidP="00D00452">
      <w:pPr>
        <w:pStyle w:val="ListParagraph"/>
        <w:numPr>
          <w:ilvl w:val="0"/>
          <w:numId w:val="12"/>
        </w:numPr>
        <w:spacing w:after="120" w:line="300" w:lineRule="atLeast"/>
        <w:ind w:left="425" w:hanging="426"/>
        <w:contextualSpacing w:val="0"/>
        <w:jc w:val="both"/>
        <w:rPr>
          <w:rFonts w:ascii="Tahoma" w:hAnsi="Tahoma" w:cs="Tahoma"/>
          <w:sz w:val="22"/>
          <w:szCs w:val="22"/>
          <w:lang w:eastAsia="en-US"/>
        </w:rPr>
      </w:pPr>
      <w:r w:rsidRPr="0064442A">
        <w:rPr>
          <w:rFonts w:ascii="Tahoma" w:hAnsi="Tahoma" w:cs="Tahoma"/>
          <w:sz w:val="22"/>
          <w:szCs w:val="22"/>
          <w:lang w:eastAsia="en-US"/>
        </w:rPr>
        <w:t xml:space="preserve">Το </w:t>
      </w:r>
      <w:r w:rsidRPr="00263A59">
        <w:rPr>
          <w:rFonts w:ascii="Tahoma" w:hAnsi="Tahoma" w:cs="Tahoma"/>
          <w:sz w:val="22"/>
          <w:szCs w:val="22"/>
          <w:lang w:eastAsia="en-US"/>
        </w:rPr>
        <w:t>ΕΚΕΤΑ</w:t>
      </w:r>
      <w:r w:rsidR="00735A35">
        <w:rPr>
          <w:rFonts w:ascii="Tahoma" w:hAnsi="Tahoma" w:cs="Tahoma"/>
          <w:sz w:val="22"/>
          <w:szCs w:val="22"/>
          <w:lang w:eastAsia="en-US"/>
        </w:rPr>
        <w:t xml:space="preserve"> </w:t>
      </w:r>
      <w:r w:rsidRPr="00263A59">
        <w:rPr>
          <w:rFonts w:ascii="Tahoma" w:hAnsi="Tahoma" w:cs="Tahoma"/>
          <w:sz w:val="22"/>
          <w:szCs w:val="22"/>
          <w:lang w:eastAsia="en-US"/>
        </w:rPr>
        <w:t>θα συλλέξει και θα επεξεργαστεί τα δεδομένα προσωπικού χαρακτήρα που αφορούν τους υποψηφίους και περιλαμβάνονται στις αιτήσεις και τα δικαιολογητικά που καταθέτουν ή προκύπτουν από αυτά αποκλειστικά για τον σκοπό της επιλογής του υποψηφίου γι</w:t>
      </w:r>
      <w:r w:rsidRPr="0064442A">
        <w:rPr>
          <w:rFonts w:ascii="Tahoma" w:hAnsi="Tahoma" w:cs="Tahoma"/>
          <w:sz w:val="22"/>
          <w:szCs w:val="22"/>
          <w:lang w:eastAsia="en-US"/>
        </w:rPr>
        <w:t xml:space="preserve">α την </w:t>
      </w:r>
      <w:proofErr w:type="spellStart"/>
      <w:r w:rsidRPr="0064442A">
        <w:rPr>
          <w:rFonts w:ascii="Tahoma" w:hAnsi="Tahoma" w:cs="Tahoma"/>
          <w:sz w:val="22"/>
          <w:szCs w:val="22"/>
          <w:lang w:eastAsia="en-US"/>
        </w:rPr>
        <w:t>προκηρυσσόμενη</w:t>
      </w:r>
      <w:proofErr w:type="spellEnd"/>
      <w:r w:rsidRPr="0064442A">
        <w:rPr>
          <w:rFonts w:ascii="Tahoma" w:hAnsi="Tahoma" w:cs="Tahoma"/>
          <w:sz w:val="22"/>
          <w:szCs w:val="22"/>
          <w:lang w:eastAsia="en-US"/>
        </w:rPr>
        <w:t xml:space="preserve"> θέση και για την υποστήριξη των σχετικών διαδικασιών. Η επεξεργασία των δεδομένων προσωπικού χαρακτήρα πραγματοποιείται σύμφωνα με τα οριζόμενα στον Γενικό Κανονισμό Προστασίας Δεδομένων (2016/679/ΕΕ) και την ισχύουσα εθνική νομοθεσία.</w:t>
      </w:r>
    </w:p>
    <w:p w14:paraId="08E8D271" w14:textId="77777777" w:rsidR="00D00452" w:rsidRPr="00263A59" w:rsidRDefault="00D00452" w:rsidP="00D00452">
      <w:pPr>
        <w:pStyle w:val="ListParagraph"/>
        <w:spacing w:after="120" w:line="300" w:lineRule="atLeast"/>
        <w:ind w:left="425"/>
        <w:contextualSpacing w:val="0"/>
        <w:jc w:val="both"/>
        <w:rPr>
          <w:rFonts w:ascii="Tahoma" w:hAnsi="Tahoma" w:cs="Tahoma"/>
          <w:sz w:val="22"/>
          <w:szCs w:val="22"/>
          <w:lang w:eastAsia="en-US"/>
        </w:rPr>
      </w:pPr>
      <w:r w:rsidRPr="00723D4E">
        <w:rPr>
          <w:rFonts w:ascii="Tahoma" w:hAnsi="Tahoma" w:cs="Tahoma"/>
          <w:sz w:val="22"/>
          <w:szCs w:val="22"/>
          <w:lang w:eastAsia="en-US"/>
        </w:rPr>
        <w:t xml:space="preserve">Τα ως άνω δεδομένα προσωπικού χαρακτήρα δεν διαβιβάζονται, κοινοποιούνται, ανακοινώνονται σε τρίτους και δεν καθίστανται </w:t>
      </w:r>
      <w:proofErr w:type="spellStart"/>
      <w:r w:rsidRPr="00723D4E">
        <w:rPr>
          <w:rFonts w:ascii="Tahoma" w:hAnsi="Tahoma" w:cs="Tahoma"/>
          <w:sz w:val="22"/>
          <w:szCs w:val="22"/>
          <w:lang w:eastAsia="en-US"/>
        </w:rPr>
        <w:t>προσβάσιμα</w:t>
      </w:r>
      <w:proofErr w:type="spellEnd"/>
      <w:r w:rsidRPr="00723D4E">
        <w:rPr>
          <w:rFonts w:ascii="Tahoma" w:hAnsi="Tahoma" w:cs="Tahoma"/>
          <w:sz w:val="22"/>
          <w:szCs w:val="22"/>
          <w:lang w:eastAsia="en-US"/>
        </w:rPr>
        <w:t xml:space="preserve"> σε αυτούς, εκτός εάν αυτό επιβάλλεται από το νόμο ή είναι απαραίτητο για σκοπούς άσκησης, θεμελίωσης ή υπεράσπισης δικαιώματος κατά τα οριζόμενα στον Κανονισμό και στην ισχύουσα εθνική νομοθεσία. Στην τελευταία περίπτωση η διαβίβαση, κοινοποίηση, ανακοίνωση ή παροχή πρόσβασης περιορίζεται στα δεδομένα προσωπικού χαρακτήρα και σχετικά στοιχεία και δικαιολογητικά που αποτέλεσαν τη βάση της αξιολόγησης των υποψηφίων για την κατάληψη της συγκεκριμένης θέσης.</w:t>
      </w:r>
    </w:p>
    <w:p w14:paraId="66DDE6AE" w14:textId="77777777" w:rsidR="00D00452" w:rsidRPr="00263A59" w:rsidRDefault="00D00452" w:rsidP="00D00452">
      <w:pPr>
        <w:pStyle w:val="ListParagraph"/>
        <w:spacing w:after="120" w:line="300" w:lineRule="atLeast"/>
        <w:ind w:left="425"/>
        <w:contextualSpacing w:val="0"/>
        <w:jc w:val="both"/>
        <w:rPr>
          <w:rFonts w:ascii="Tahoma" w:hAnsi="Tahoma" w:cs="Tahoma"/>
          <w:sz w:val="22"/>
          <w:szCs w:val="22"/>
          <w:lang w:eastAsia="en-US"/>
        </w:rPr>
      </w:pPr>
      <w:r w:rsidRPr="00723D4E">
        <w:rPr>
          <w:rFonts w:ascii="Tahoma" w:hAnsi="Tahoma" w:cs="Tahoma"/>
          <w:sz w:val="22"/>
          <w:szCs w:val="22"/>
          <w:lang w:eastAsia="en-US"/>
        </w:rPr>
        <w:lastRenderedPageBreak/>
        <w:t>Το ΕΚΕΤΑ διατηρεί τα δεδομένα προσωπικού χαρακτήρα και τα σχετικά στοιχεία και δικαιολογητικά που υποβάλλονται μόνο για το διάστημα που απαιτείται για την εκπλήρωση του ως άνω σκοπού της επεξεργασίας (ολοκλήρωση της διαδικασίας επιλογής). Δεδομένα προσωπικού χαρακτήρα και σχετικά στοιχεία και δικαιολογητικά διατηρούνται και ύστερα από το διάστημα αυτό, εφόσον αυτό απαιτείται από το νόμο ή είναι απαραίτητο για τη θεμελίωση, άσκηση ή/και υποστήριξη νομικών αξιώσεων.</w:t>
      </w:r>
    </w:p>
    <w:p w14:paraId="69E792CD" w14:textId="333BD580" w:rsidR="00D00452" w:rsidRPr="00263A59" w:rsidRDefault="00D00452" w:rsidP="00D00452">
      <w:pPr>
        <w:pStyle w:val="ListParagraph"/>
        <w:numPr>
          <w:ilvl w:val="0"/>
          <w:numId w:val="12"/>
        </w:numPr>
        <w:autoSpaceDE w:val="0"/>
        <w:autoSpaceDN w:val="0"/>
        <w:adjustRightInd w:val="0"/>
        <w:spacing w:after="120" w:line="300" w:lineRule="atLeast"/>
        <w:ind w:left="425" w:hanging="426"/>
        <w:contextualSpacing w:val="0"/>
        <w:jc w:val="both"/>
        <w:rPr>
          <w:rFonts w:ascii="Tahoma" w:hAnsi="Tahoma" w:cs="Tahoma"/>
          <w:sz w:val="22"/>
          <w:szCs w:val="22"/>
          <w:lang w:eastAsia="en-US"/>
        </w:rPr>
      </w:pPr>
      <w:r w:rsidRPr="00263A59">
        <w:rPr>
          <w:rFonts w:ascii="Tahoma" w:hAnsi="Tahoma" w:cs="Tahoma"/>
          <w:sz w:val="22"/>
          <w:szCs w:val="22"/>
          <w:lang w:eastAsia="en-US"/>
        </w:rPr>
        <w:t xml:space="preserve">Η παρούσα </w:t>
      </w:r>
      <w:r w:rsidR="00735A35">
        <w:rPr>
          <w:rFonts w:ascii="Tahoma" w:hAnsi="Tahoma" w:cs="Tahoma"/>
          <w:sz w:val="22"/>
          <w:szCs w:val="22"/>
          <w:lang w:eastAsia="en-US"/>
        </w:rPr>
        <w:t>Π</w:t>
      </w:r>
      <w:r w:rsidRPr="00263A59">
        <w:rPr>
          <w:rFonts w:ascii="Tahoma" w:hAnsi="Tahoma" w:cs="Tahoma"/>
          <w:sz w:val="22"/>
          <w:szCs w:val="22"/>
          <w:lang w:eastAsia="en-US"/>
        </w:rPr>
        <w:t xml:space="preserve">ρόσκληση θα δημοσιευτεί </w:t>
      </w:r>
      <w:r>
        <w:rPr>
          <w:rFonts w:ascii="Tahoma" w:hAnsi="Tahoma" w:cs="Tahoma"/>
          <w:sz w:val="22"/>
          <w:szCs w:val="22"/>
          <w:lang w:eastAsia="en-US"/>
        </w:rPr>
        <w:t xml:space="preserve">στην </w:t>
      </w:r>
      <w:r w:rsidRPr="00263A59">
        <w:rPr>
          <w:rFonts w:ascii="Tahoma" w:hAnsi="Tahoma" w:cs="Tahoma"/>
          <w:sz w:val="22"/>
          <w:szCs w:val="22"/>
          <w:lang w:eastAsia="en-US"/>
        </w:rPr>
        <w:t>ιστοσελίδα του ΕΚΕΤΑ (</w:t>
      </w:r>
      <w:hyperlink r:id="rId15" w:history="1">
        <w:r w:rsidRPr="00263A59">
          <w:rPr>
            <w:rStyle w:val="Hyperlink"/>
            <w:rFonts w:ascii="Tahoma" w:hAnsi="Tahoma" w:cs="Tahoma"/>
            <w:sz w:val="22"/>
            <w:szCs w:val="22"/>
            <w:lang w:val="en-US" w:eastAsia="en-US"/>
          </w:rPr>
          <w:t>www</w:t>
        </w:r>
        <w:r w:rsidRPr="00263A59">
          <w:rPr>
            <w:rStyle w:val="Hyperlink"/>
            <w:rFonts w:ascii="Tahoma" w:hAnsi="Tahoma" w:cs="Tahoma"/>
            <w:sz w:val="22"/>
            <w:szCs w:val="22"/>
            <w:lang w:eastAsia="en-US"/>
          </w:rPr>
          <w:t>.</w:t>
        </w:r>
        <w:proofErr w:type="spellStart"/>
        <w:r w:rsidRPr="00263A59">
          <w:rPr>
            <w:rStyle w:val="Hyperlink"/>
            <w:rFonts w:ascii="Tahoma" w:hAnsi="Tahoma" w:cs="Tahoma"/>
            <w:sz w:val="22"/>
            <w:szCs w:val="22"/>
            <w:lang w:val="en-US" w:eastAsia="en-US"/>
          </w:rPr>
          <w:t>certh</w:t>
        </w:r>
        <w:proofErr w:type="spellEnd"/>
        <w:r w:rsidRPr="00263A59">
          <w:rPr>
            <w:rStyle w:val="Hyperlink"/>
            <w:rFonts w:ascii="Tahoma" w:hAnsi="Tahoma" w:cs="Tahoma"/>
            <w:sz w:val="22"/>
            <w:szCs w:val="22"/>
            <w:lang w:eastAsia="en-US"/>
          </w:rPr>
          <w:t>.</w:t>
        </w:r>
        <w:r w:rsidRPr="00263A59">
          <w:rPr>
            <w:rStyle w:val="Hyperlink"/>
            <w:rFonts w:ascii="Tahoma" w:hAnsi="Tahoma" w:cs="Tahoma"/>
            <w:sz w:val="22"/>
            <w:szCs w:val="22"/>
            <w:lang w:val="en-US" w:eastAsia="en-US"/>
          </w:rPr>
          <w:t>gr</w:t>
        </w:r>
      </w:hyperlink>
      <w:r w:rsidRPr="00263A59">
        <w:rPr>
          <w:rFonts w:ascii="Tahoma" w:hAnsi="Tahoma" w:cs="Tahoma"/>
          <w:sz w:val="22"/>
          <w:szCs w:val="22"/>
          <w:lang w:eastAsia="en-US"/>
        </w:rPr>
        <w:t>), στη ΔΙΑΥΓΕΙΑ και όπου αλλού απαιτεί ο φορέας χρηματοδότησης του έργου.</w:t>
      </w:r>
    </w:p>
    <w:p w14:paraId="73F7AA65" w14:textId="17ADBD50" w:rsidR="00D00452" w:rsidRPr="00DC10B6" w:rsidRDefault="00D00452" w:rsidP="00D00452">
      <w:pPr>
        <w:autoSpaceDE w:val="0"/>
        <w:autoSpaceDN w:val="0"/>
        <w:adjustRightInd w:val="0"/>
        <w:spacing w:after="120" w:line="300" w:lineRule="atLeast"/>
        <w:jc w:val="both"/>
        <w:rPr>
          <w:rFonts w:ascii="Tahoma" w:hAnsi="Tahoma" w:cs="Tahoma"/>
          <w:color w:val="000000"/>
          <w:sz w:val="22"/>
          <w:szCs w:val="22"/>
        </w:rPr>
      </w:pPr>
      <w:r w:rsidRPr="00DC10B6">
        <w:rPr>
          <w:rFonts w:ascii="Tahoma" w:hAnsi="Tahoma" w:cs="Tahoma"/>
          <w:color w:val="000000"/>
          <w:sz w:val="22"/>
          <w:szCs w:val="22"/>
        </w:rPr>
        <w:t xml:space="preserve">Οι ενδιαφερόμενοι μπορούν να απευθύνονται για περισσότερες πληροφορίες τηλεφωνικά στο 211 </w:t>
      </w:r>
      <w:r w:rsidR="0097511E" w:rsidRPr="00DC10B6">
        <w:rPr>
          <w:rFonts w:ascii="Tahoma" w:hAnsi="Tahoma" w:cs="Tahoma"/>
          <w:color w:val="000000"/>
          <w:sz w:val="22"/>
          <w:szCs w:val="22"/>
        </w:rPr>
        <w:t>10695</w:t>
      </w:r>
      <w:r w:rsidR="0097511E">
        <w:rPr>
          <w:rFonts w:ascii="Tahoma" w:hAnsi="Tahoma" w:cs="Tahoma"/>
          <w:color w:val="000000"/>
          <w:sz w:val="22"/>
          <w:szCs w:val="22"/>
        </w:rPr>
        <w:t xml:space="preserve">45 </w:t>
      </w:r>
      <w:r w:rsidRPr="00DC10B6">
        <w:rPr>
          <w:rFonts w:ascii="Tahoma" w:hAnsi="Tahoma" w:cs="Tahoma"/>
          <w:color w:val="000000"/>
          <w:sz w:val="22"/>
          <w:szCs w:val="22"/>
        </w:rPr>
        <w:t xml:space="preserve">ή στο email: </w:t>
      </w:r>
      <w:hyperlink r:id="rId16" w:history="1">
        <w:r w:rsidR="001F1A15" w:rsidRPr="0023138D">
          <w:rPr>
            <w:rStyle w:val="Hyperlink"/>
            <w:rFonts w:ascii="Tahoma" w:hAnsi="Tahoma" w:cs="Tahoma"/>
            <w:sz w:val="22"/>
            <w:szCs w:val="22"/>
            <w:lang w:val="en-US"/>
          </w:rPr>
          <w:t>e</w:t>
        </w:r>
        <w:r w:rsidR="001F1A15" w:rsidRPr="0023138D">
          <w:rPr>
            <w:rStyle w:val="Hyperlink"/>
            <w:rFonts w:ascii="Tahoma" w:hAnsi="Tahoma" w:cs="Tahoma"/>
            <w:sz w:val="22"/>
            <w:szCs w:val="22"/>
          </w:rPr>
          <w:t>.</w:t>
        </w:r>
        <w:r w:rsidR="001F1A15" w:rsidRPr="0023138D">
          <w:rPr>
            <w:rStyle w:val="Hyperlink"/>
            <w:rFonts w:ascii="Tahoma" w:hAnsi="Tahoma" w:cs="Tahoma"/>
            <w:sz w:val="22"/>
            <w:szCs w:val="22"/>
            <w:lang w:val="en-US"/>
          </w:rPr>
          <w:t>anagnostopoulou</w:t>
        </w:r>
        <w:r w:rsidR="001F1A15" w:rsidRPr="0023138D">
          <w:rPr>
            <w:rStyle w:val="Hyperlink"/>
            <w:rFonts w:ascii="Tahoma" w:hAnsi="Tahoma" w:cs="Tahoma"/>
            <w:sz w:val="22"/>
            <w:szCs w:val="22"/>
          </w:rPr>
          <w:t>@</w:t>
        </w:r>
        <w:r w:rsidR="001F1A15" w:rsidRPr="0023138D">
          <w:rPr>
            <w:rStyle w:val="Hyperlink"/>
            <w:rFonts w:ascii="Tahoma" w:hAnsi="Tahoma" w:cs="Tahoma"/>
            <w:sz w:val="22"/>
            <w:szCs w:val="22"/>
            <w:lang w:val="en-US"/>
          </w:rPr>
          <w:t>certh</w:t>
        </w:r>
        <w:r w:rsidR="001F1A15" w:rsidRPr="0023138D">
          <w:rPr>
            <w:rStyle w:val="Hyperlink"/>
            <w:rFonts w:ascii="Tahoma" w:hAnsi="Tahoma" w:cs="Tahoma"/>
            <w:sz w:val="22"/>
            <w:szCs w:val="22"/>
          </w:rPr>
          <w:t>.</w:t>
        </w:r>
        <w:r w:rsidR="001F1A15" w:rsidRPr="0023138D">
          <w:rPr>
            <w:rStyle w:val="Hyperlink"/>
            <w:rFonts w:ascii="Tahoma" w:hAnsi="Tahoma" w:cs="Tahoma"/>
            <w:sz w:val="22"/>
            <w:szCs w:val="22"/>
            <w:lang w:val="en-US"/>
          </w:rPr>
          <w:t>gr</w:t>
        </w:r>
      </w:hyperlink>
      <w:r w:rsidR="001F1A15">
        <w:rPr>
          <w:rFonts w:ascii="Tahoma" w:hAnsi="Tahoma" w:cs="Tahoma"/>
          <w:color w:val="000000"/>
          <w:sz w:val="22"/>
          <w:szCs w:val="22"/>
        </w:rPr>
        <w:t xml:space="preserve"> </w:t>
      </w:r>
      <w:r w:rsidRPr="00DC10B6">
        <w:rPr>
          <w:rFonts w:ascii="Tahoma" w:hAnsi="Tahoma" w:cs="Tahoma"/>
          <w:color w:val="000000"/>
          <w:sz w:val="22"/>
          <w:szCs w:val="22"/>
        </w:rPr>
        <w:t xml:space="preserve">(κα. </w:t>
      </w:r>
      <w:r w:rsidR="0097511E">
        <w:rPr>
          <w:rFonts w:ascii="Tahoma" w:hAnsi="Tahoma" w:cs="Tahoma"/>
          <w:color w:val="000000"/>
          <w:sz w:val="22"/>
          <w:szCs w:val="22"/>
        </w:rPr>
        <w:t>Ελισσάβετ Αναγνωστοπούλου</w:t>
      </w:r>
      <w:r w:rsidRPr="00DC10B6">
        <w:rPr>
          <w:rFonts w:ascii="Tahoma" w:hAnsi="Tahoma" w:cs="Tahoma"/>
          <w:color w:val="000000"/>
          <w:sz w:val="22"/>
          <w:szCs w:val="22"/>
        </w:rPr>
        <w:t>).</w:t>
      </w:r>
    </w:p>
    <w:p w14:paraId="7F50E26B" w14:textId="77777777" w:rsidR="00D00452" w:rsidRPr="00DC10B6" w:rsidRDefault="00D00452" w:rsidP="00D00452">
      <w:pPr>
        <w:autoSpaceDE w:val="0"/>
        <w:autoSpaceDN w:val="0"/>
        <w:adjustRightInd w:val="0"/>
        <w:spacing w:after="120" w:line="300" w:lineRule="atLeast"/>
        <w:rPr>
          <w:rFonts w:ascii="Tahoma" w:hAnsi="Tahoma" w:cs="Tahoma"/>
          <w:color w:val="000000"/>
          <w:sz w:val="22"/>
          <w:szCs w:val="22"/>
        </w:rPr>
      </w:pPr>
    </w:p>
    <w:p w14:paraId="5D0B1B48" w14:textId="77777777" w:rsidR="00D00452" w:rsidRPr="00DC10B6" w:rsidRDefault="00D00452" w:rsidP="00D00452">
      <w:pPr>
        <w:autoSpaceDE w:val="0"/>
        <w:autoSpaceDN w:val="0"/>
        <w:adjustRightInd w:val="0"/>
        <w:spacing w:after="120" w:line="300" w:lineRule="atLeast"/>
        <w:rPr>
          <w:rFonts w:ascii="Tahoma" w:hAnsi="Tahoma" w:cs="Tahoma"/>
          <w:color w:val="000000"/>
          <w:sz w:val="22"/>
          <w:szCs w:val="22"/>
        </w:rPr>
      </w:pP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t>Για το ΕΚΕΤΑ/ΙΔΕΠ</w:t>
      </w:r>
    </w:p>
    <w:p w14:paraId="0E226F1A" w14:textId="77777777" w:rsidR="00D00452" w:rsidRPr="00426AD1" w:rsidRDefault="00D00452" w:rsidP="00D00452">
      <w:pPr>
        <w:autoSpaceDE w:val="0"/>
        <w:autoSpaceDN w:val="0"/>
        <w:adjustRightInd w:val="0"/>
        <w:spacing w:after="120" w:line="300" w:lineRule="atLeast"/>
        <w:ind w:left="4320" w:firstLine="75"/>
        <w:rPr>
          <w:rFonts w:ascii="Tahoma" w:hAnsi="Tahoma" w:cs="Tahoma"/>
          <w:color w:val="000000"/>
          <w:sz w:val="22"/>
          <w:szCs w:val="22"/>
          <w:highlight w:val="yellow"/>
        </w:rPr>
      </w:pPr>
    </w:p>
    <w:p w14:paraId="5A0CF908" w14:textId="77777777" w:rsidR="00D00452" w:rsidRPr="009F165F" w:rsidRDefault="000A6E59" w:rsidP="005C5ECE">
      <w:pPr>
        <w:autoSpaceDE w:val="0"/>
        <w:autoSpaceDN w:val="0"/>
        <w:adjustRightInd w:val="0"/>
        <w:spacing w:line="300" w:lineRule="atLeast"/>
        <w:ind w:left="4321" w:firstLine="74"/>
        <w:rPr>
          <w:rFonts w:ascii="Tahoma" w:hAnsi="Tahoma" w:cs="Tahoma"/>
          <w:color w:val="000000"/>
          <w:sz w:val="22"/>
          <w:szCs w:val="22"/>
        </w:rPr>
      </w:pPr>
      <w:r>
        <w:rPr>
          <w:rFonts w:ascii="Tahoma" w:hAnsi="Tahoma" w:cs="Tahoma"/>
          <w:color w:val="000000"/>
          <w:sz w:val="22"/>
          <w:szCs w:val="22"/>
        </w:rPr>
        <w:t xml:space="preserve">Σπυρίδων </w:t>
      </w:r>
      <w:proofErr w:type="spellStart"/>
      <w:r>
        <w:rPr>
          <w:rFonts w:ascii="Tahoma" w:hAnsi="Tahoma" w:cs="Tahoma"/>
          <w:color w:val="000000"/>
          <w:sz w:val="22"/>
          <w:szCs w:val="22"/>
        </w:rPr>
        <w:t>Βουτετάκης</w:t>
      </w:r>
      <w:proofErr w:type="spellEnd"/>
    </w:p>
    <w:p w14:paraId="3EBA97C6" w14:textId="77777777" w:rsidR="00D00452" w:rsidRPr="00C44AFE" w:rsidRDefault="00D00452" w:rsidP="005C5ECE">
      <w:pPr>
        <w:autoSpaceDE w:val="0"/>
        <w:autoSpaceDN w:val="0"/>
        <w:adjustRightInd w:val="0"/>
        <w:spacing w:line="300" w:lineRule="atLeast"/>
        <w:ind w:left="4321" w:firstLine="74"/>
        <w:rPr>
          <w:rFonts w:ascii="Tahoma" w:hAnsi="Tahoma" w:cs="Tahoma"/>
          <w:color w:val="000000"/>
          <w:sz w:val="22"/>
          <w:szCs w:val="22"/>
        </w:rPr>
      </w:pPr>
      <w:r w:rsidRPr="009F165F">
        <w:rPr>
          <w:rFonts w:ascii="Tahoma" w:hAnsi="Tahoma" w:cs="Tahoma"/>
          <w:color w:val="000000"/>
          <w:sz w:val="22"/>
          <w:szCs w:val="22"/>
        </w:rPr>
        <w:t>Διευθυντής Ινστιτούτου</w:t>
      </w:r>
    </w:p>
    <w:p w14:paraId="175D680A" w14:textId="77777777" w:rsidR="006C4F4F" w:rsidRPr="0048406E" w:rsidRDefault="006C4F4F" w:rsidP="006C4F4F">
      <w:pPr>
        <w:autoSpaceDE w:val="0"/>
        <w:autoSpaceDN w:val="0"/>
        <w:adjustRightInd w:val="0"/>
        <w:jc w:val="center"/>
        <w:rPr>
          <w:rFonts w:ascii="Tahoma" w:hAnsi="Tahoma" w:cs="Tahoma"/>
          <w:b/>
          <w:bCs/>
          <w:sz w:val="22"/>
          <w:szCs w:val="22"/>
          <w:lang w:eastAsia="en-US"/>
        </w:rPr>
      </w:pPr>
      <w:r w:rsidRPr="006C4F4F">
        <w:rPr>
          <w:rFonts w:ascii="Tahoma" w:hAnsi="Tahoma" w:cs="Tahoma"/>
          <w:color w:val="000000"/>
          <w:sz w:val="22"/>
          <w:szCs w:val="22"/>
        </w:rPr>
        <w:br w:type="page"/>
      </w:r>
      <w:r w:rsidRPr="0048406E">
        <w:rPr>
          <w:rFonts w:ascii="Tahoma" w:hAnsi="Tahoma" w:cs="Tahoma"/>
          <w:b/>
          <w:bCs/>
          <w:sz w:val="22"/>
          <w:szCs w:val="22"/>
          <w:lang w:eastAsia="en-US"/>
        </w:rPr>
        <w:lastRenderedPageBreak/>
        <w:t>ΥΠΟΒΟΛΗ ΠΡΟΤΑΣΗΣ - ΔΗΛΩΣΗΣ</w:t>
      </w:r>
    </w:p>
    <w:p w14:paraId="756D0AB1" w14:textId="77777777" w:rsidR="006C4F4F" w:rsidRPr="0048406E" w:rsidRDefault="006C4F4F" w:rsidP="006C4F4F">
      <w:pPr>
        <w:autoSpaceDE w:val="0"/>
        <w:autoSpaceDN w:val="0"/>
        <w:adjustRightInd w:val="0"/>
        <w:jc w:val="center"/>
        <w:rPr>
          <w:rFonts w:ascii="Tahoma" w:hAnsi="Tahoma" w:cs="Tahoma"/>
          <w:sz w:val="22"/>
          <w:szCs w:val="22"/>
          <w:lang w:eastAsia="en-US"/>
        </w:rPr>
      </w:pPr>
      <w:r w:rsidRPr="0048406E">
        <w:rPr>
          <w:rFonts w:ascii="Tahoma" w:hAnsi="Tahoma" w:cs="Tahoma"/>
          <w:sz w:val="22"/>
          <w:szCs w:val="22"/>
          <w:lang w:eastAsia="en-US"/>
        </w:rPr>
        <w:t>(με όλες τις συνέπειες του νόμου για ψευδή δήλωση)</w:t>
      </w:r>
    </w:p>
    <w:p w14:paraId="734017F1" w14:textId="77777777" w:rsidR="0048406E" w:rsidRPr="00963B8B" w:rsidRDefault="0048406E" w:rsidP="006C4F4F">
      <w:pPr>
        <w:autoSpaceDE w:val="0"/>
        <w:autoSpaceDN w:val="0"/>
        <w:adjustRightInd w:val="0"/>
        <w:rPr>
          <w:rFonts w:ascii="Calibri" w:hAnsi="Calibri" w:cs="Calibri"/>
          <w:sz w:val="20"/>
          <w:szCs w:val="20"/>
          <w:lang w:eastAsia="en-US"/>
        </w:rPr>
      </w:pPr>
    </w:p>
    <w:p w14:paraId="7CE36B43" w14:textId="77777777" w:rsidR="0048406E" w:rsidRPr="00963B8B" w:rsidRDefault="0048406E" w:rsidP="006C4F4F">
      <w:pPr>
        <w:autoSpaceDE w:val="0"/>
        <w:autoSpaceDN w:val="0"/>
        <w:adjustRightInd w:val="0"/>
        <w:rPr>
          <w:rFonts w:ascii="Calibri" w:hAnsi="Calibri" w:cs="Calibri"/>
          <w:sz w:val="20"/>
          <w:szCs w:val="20"/>
          <w:lang w:eastAsia="en-US"/>
        </w:rPr>
      </w:pPr>
    </w:p>
    <w:p w14:paraId="3B96ED24"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Επώνυμο: ……………………………….……………………. Όνομα: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28144509"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Πτυχίο (ή Δίπλωμα:) ……………………… Τελικός βαθμός (αριθμητικά, προσέγγιση 2 δεκαδικών): ………….</w:t>
      </w:r>
    </w:p>
    <w:p w14:paraId="2CA944A2"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Έτος γέννησης: …………… Τόπος γέννησης: ……………….……..………… Νομός: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74BAD6EF"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Όνομα και επώνυμο του πατέρα: ………………………………………………………………….……………………………</w:t>
      </w:r>
      <w:r w:rsidR="0048406E">
        <w:rPr>
          <w:rFonts w:ascii="Calibri" w:hAnsi="Calibri" w:cs="Tahoma"/>
          <w:sz w:val="20"/>
          <w:szCs w:val="20"/>
          <w:lang w:eastAsia="en-US"/>
        </w:rPr>
        <w:t>…</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3ED49818"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Όνομα και επώνυμο της μητέρας: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7CDBA190"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 xml:space="preserve">Διεύθυνση κατοικίας: Οδός: </w:t>
      </w:r>
      <w:r w:rsidR="0048406E">
        <w:rPr>
          <w:rFonts w:ascii="Calibri" w:hAnsi="Calibri" w:cs="Tahoma"/>
          <w:sz w:val="20"/>
          <w:szCs w:val="20"/>
          <w:lang w:eastAsia="en-US"/>
        </w:rPr>
        <w:t>…………………</w:t>
      </w:r>
      <w:r w:rsidRPr="0048406E">
        <w:rPr>
          <w:rFonts w:ascii="Calibri" w:hAnsi="Calibri" w:cs="Tahoma"/>
          <w:sz w:val="20"/>
          <w:szCs w:val="20"/>
          <w:lang w:eastAsia="en-US"/>
        </w:rPr>
        <w:t xml:space="preserve">………………….…… </w:t>
      </w:r>
      <w:proofErr w:type="spellStart"/>
      <w:r w:rsidRPr="0048406E">
        <w:rPr>
          <w:rFonts w:ascii="Calibri" w:hAnsi="Calibri" w:cs="Tahoma"/>
          <w:sz w:val="20"/>
          <w:szCs w:val="20"/>
          <w:lang w:eastAsia="en-US"/>
        </w:rPr>
        <w:t>Αρ</w:t>
      </w:r>
      <w:proofErr w:type="spellEnd"/>
      <w:r w:rsidRPr="0048406E">
        <w:rPr>
          <w:rFonts w:ascii="Calibri" w:hAnsi="Calibri" w:cs="Tahoma"/>
          <w:sz w:val="20"/>
          <w:szCs w:val="20"/>
          <w:lang w:eastAsia="en-US"/>
        </w:rPr>
        <w:t xml:space="preserve">: …….. Τ.Κ.: ……. Πόλη: ………..………….……..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w:t>
      </w:r>
      <w:r w:rsidR="0048406E" w:rsidRPr="00963B8B">
        <w:rPr>
          <w:rFonts w:ascii="Calibri" w:hAnsi="Calibri" w:cs="Tahoma"/>
          <w:sz w:val="20"/>
          <w:szCs w:val="20"/>
          <w:lang w:eastAsia="en-US"/>
        </w:rPr>
        <w:t xml:space="preserve">   ……………………….</w:t>
      </w:r>
      <w:r w:rsidRPr="0048406E">
        <w:rPr>
          <w:rFonts w:ascii="Calibri" w:hAnsi="Calibri" w:cs="Tahoma"/>
          <w:sz w:val="20"/>
          <w:szCs w:val="20"/>
          <w:lang w:eastAsia="en-US"/>
        </w:rPr>
        <w:t>..………..</w:t>
      </w:r>
    </w:p>
    <w:p w14:paraId="10D21125"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Διεύθυνση εργασίας: Οδός: ………………………….</w:t>
      </w:r>
      <w:r w:rsidR="0048406E">
        <w:rPr>
          <w:rFonts w:ascii="Calibri" w:hAnsi="Calibri" w:cs="Tahoma"/>
          <w:sz w:val="20"/>
          <w:szCs w:val="20"/>
          <w:lang w:eastAsia="en-US"/>
        </w:rPr>
        <w:t>………………</w:t>
      </w:r>
      <w:r w:rsidRPr="0048406E">
        <w:rPr>
          <w:rFonts w:ascii="Calibri" w:hAnsi="Calibri" w:cs="Tahoma"/>
          <w:sz w:val="20"/>
          <w:szCs w:val="20"/>
          <w:lang w:eastAsia="en-US"/>
        </w:rPr>
        <w:t xml:space="preserve">… </w:t>
      </w:r>
      <w:proofErr w:type="spellStart"/>
      <w:r w:rsidRPr="0048406E">
        <w:rPr>
          <w:rFonts w:ascii="Calibri" w:hAnsi="Calibri" w:cs="Tahoma"/>
          <w:sz w:val="20"/>
          <w:szCs w:val="20"/>
          <w:lang w:eastAsia="en-US"/>
        </w:rPr>
        <w:t>Αρ</w:t>
      </w:r>
      <w:proofErr w:type="spellEnd"/>
      <w:r w:rsidRPr="0048406E">
        <w:rPr>
          <w:rFonts w:ascii="Calibri" w:hAnsi="Calibri" w:cs="Tahoma"/>
          <w:sz w:val="20"/>
          <w:szCs w:val="20"/>
          <w:lang w:eastAsia="en-US"/>
        </w:rPr>
        <w:t xml:space="preserve">: …….. Τ.Κ.: ……. Πόλη: ………..………….……..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65E8676B"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 xml:space="preserve">Κινητό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 xml:space="preserve">: ……………….……………………….. </w:t>
      </w:r>
      <w:r w:rsidRPr="0048406E">
        <w:rPr>
          <w:rFonts w:ascii="Calibri" w:hAnsi="Calibri" w:cs="Tahoma"/>
          <w:sz w:val="20"/>
          <w:szCs w:val="20"/>
          <w:lang w:val="en-US" w:eastAsia="en-US"/>
        </w:rPr>
        <w:t>e</w:t>
      </w:r>
      <w:r w:rsidRPr="0048406E">
        <w:rPr>
          <w:rFonts w:ascii="Calibri" w:hAnsi="Calibri" w:cs="Tahoma"/>
          <w:sz w:val="20"/>
          <w:szCs w:val="20"/>
          <w:lang w:eastAsia="en-US"/>
        </w:rPr>
        <w:t>-</w:t>
      </w:r>
      <w:r w:rsidRPr="0048406E">
        <w:rPr>
          <w:rFonts w:ascii="Calibri" w:hAnsi="Calibri" w:cs="Tahoma"/>
          <w:sz w:val="20"/>
          <w:szCs w:val="20"/>
          <w:lang w:val="en-US" w:eastAsia="en-US"/>
        </w:rPr>
        <w:t>mail</w:t>
      </w:r>
      <w:r w:rsidRPr="0048406E">
        <w:rPr>
          <w:rFonts w:ascii="Calibri" w:hAnsi="Calibri" w:cs="Tahoma"/>
          <w:sz w:val="20"/>
          <w:szCs w:val="20"/>
          <w:lang w:eastAsia="en-US"/>
        </w:rPr>
        <w:t>: …………....</w:t>
      </w:r>
      <w:r w:rsidR="0048406E">
        <w:rPr>
          <w:rFonts w:ascii="Calibri" w:hAnsi="Calibri" w:cs="Tahoma"/>
          <w:sz w:val="20"/>
          <w:szCs w:val="20"/>
          <w:lang w:eastAsia="en-US"/>
        </w:rPr>
        <w:t>……</w:t>
      </w:r>
      <w:r w:rsidRPr="0048406E">
        <w:rPr>
          <w:rFonts w:ascii="Calibri" w:hAnsi="Calibri" w:cs="Tahoma"/>
          <w:sz w:val="20"/>
          <w:szCs w:val="20"/>
          <w:lang w:eastAsia="en-US"/>
        </w:rPr>
        <w:t>…</w:t>
      </w:r>
      <w:r w:rsidR="0048406E">
        <w:rPr>
          <w:rFonts w:ascii="Calibri" w:hAnsi="Calibri" w:cs="Tahoma"/>
          <w:sz w:val="20"/>
          <w:szCs w:val="20"/>
          <w:lang w:eastAsia="en-US"/>
        </w:rPr>
        <w:t>……………</w:t>
      </w:r>
      <w:r w:rsidRPr="0048406E">
        <w:rPr>
          <w:rFonts w:ascii="Calibri" w:hAnsi="Calibri" w:cs="Tahoma"/>
          <w:sz w:val="20"/>
          <w:szCs w:val="20"/>
          <w:lang w:eastAsia="en-US"/>
        </w:rPr>
        <w:t>…Α.Φ.Μ………………..……………....</w:t>
      </w:r>
    </w:p>
    <w:p w14:paraId="1FD46FCE" w14:textId="0E9FF019" w:rsidR="006C4F4F" w:rsidRPr="0048406E" w:rsidRDefault="006C4F4F" w:rsidP="006C4F4F">
      <w:pPr>
        <w:autoSpaceDE w:val="0"/>
        <w:autoSpaceDN w:val="0"/>
        <w:adjustRightInd w:val="0"/>
        <w:rPr>
          <w:rFonts w:ascii="Calibri" w:hAnsi="Calibri" w:cs="Calibri"/>
          <w:sz w:val="20"/>
          <w:szCs w:val="20"/>
          <w:lang w:eastAsia="en-US"/>
        </w:rPr>
      </w:pPr>
      <w:r w:rsidRPr="0048406E">
        <w:rPr>
          <w:rFonts w:ascii="Calibri" w:hAnsi="Calibri" w:cs="Calibri-Bold"/>
          <w:b/>
          <w:bCs/>
          <w:sz w:val="20"/>
          <w:szCs w:val="20"/>
          <w:lang w:eastAsia="en-US"/>
        </w:rPr>
        <w:t>Να αναγραφούν στην παρούσα πρόταση-δήλωση και</w:t>
      </w:r>
      <w:r w:rsidR="00735A35">
        <w:rPr>
          <w:rFonts w:ascii="Calibri" w:hAnsi="Calibri" w:cs="Calibri-Bold"/>
          <w:b/>
          <w:bCs/>
          <w:sz w:val="20"/>
          <w:szCs w:val="20"/>
          <w:lang w:eastAsia="en-US"/>
        </w:rPr>
        <w:t xml:space="preserve"> </w:t>
      </w:r>
      <w:r w:rsidRPr="0048406E">
        <w:rPr>
          <w:rFonts w:ascii="Calibri" w:hAnsi="Calibri" w:cs="Calibri-Bold"/>
          <w:b/>
          <w:bCs/>
          <w:sz w:val="20"/>
          <w:szCs w:val="20"/>
          <w:lang w:eastAsia="en-US"/>
        </w:rPr>
        <w:t>στο εξωτερικό του φακέλου τα εξής</w:t>
      </w:r>
      <w:r w:rsidRPr="0048406E">
        <w:rPr>
          <w:rFonts w:ascii="Calibri" w:hAnsi="Calibri" w:cs="Calibri"/>
          <w:sz w:val="20"/>
          <w:szCs w:val="20"/>
          <w:lang w:eastAsia="en-US"/>
        </w:rPr>
        <w:t>:</w:t>
      </w:r>
    </w:p>
    <w:p w14:paraId="33D1F5F2" w14:textId="77777777" w:rsidR="0048406E" w:rsidRPr="00466325" w:rsidRDefault="0048406E" w:rsidP="006C4F4F">
      <w:pPr>
        <w:autoSpaceDE w:val="0"/>
        <w:autoSpaceDN w:val="0"/>
        <w:adjustRightInd w:val="0"/>
        <w:rPr>
          <w:rFonts w:ascii="Calibri" w:hAnsi="Calibri" w:cs="Calibri"/>
          <w:sz w:val="22"/>
          <w:szCs w:val="22"/>
          <w:lang w:eastAsia="en-US"/>
        </w:rPr>
      </w:pPr>
    </w:p>
    <w:p w14:paraId="18D52307" w14:textId="77777777" w:rsidR="006C4F4F" w:rsidRDefault="006C4F4F" w:rsidP="00466325">
      <w:pPr>
        <w:numPr>
          <w:ilvl w:val="0"/>
          <w:numId w:val="6"/>
        </w:numPr>
        <w:autoSpaceDE w:val="0"/>
        <w:autoSpaceDN w:val="0"/>
        <w:adjustRightInd w:val="0"/>
        <w:rPr>
          <w:rFonts w:ascii="Calibri" w:hAnsi="Calibri" w:cs="Calibri"/>
          <w:sz w:val="22"/>
          <w:szCs w:val="22"/>
          <w:lang w:eastAsia="en-US"/>
        </w:rPr>
      </w:pPr>
      <w:r w:rsidRPr="0048406E">
        <w:rPr>
          <w:rFonts w:ascii="Calibri" w:hAnsi="Calibri" w:cs="Calibri"/>
          <w:sz w:val="22"/>
          <w:szCs w:val="22"/>
          <w:lang w:eastAsia="en-US"/>
        </w:rPr>
        <w:t>Ο αριθμός πρωτ</w:t>
      </w:r>
      <w:r w:rsidR="00466325">
        <w:rPr>
          <w:rFonts w:ascii="Calibri" w:hAnsi="Calibri" w:cs="Calibri"/>
          <w:sz w:val="22"/>
          <w:szCs w:val="22"/>
          <w:lang w:eastAsia="en-US"/>
        </w:rPr>
        <w:t>οκό</w:t>
      </w:r>
      <w:r w:rsidRPr="0048406E">
        <w:rPr>
          <w:rFonts w:ascii="Calibri" w:hAnsi="Calibri" w:cs="Calibri"/>
          <w:sz w:val="22"/>
          <w:szCs w:val="22"/>
          <w:lang w:eastAsia="en-US"/>
        </w:rPr>
        <w:t>λλου της Πρόσκλησης Εκδήλωσης Ενδιαφέροντος:</w:t>
      </w:r>
      <w:r w:rsidR="0048406E">
        <w:rPr>
          <w:rFonts w:ascii="Calibri" w:hAnsi="Calibri" w:cs="Calibri"/>
          <w:sz w:val="22"/>
          <w:szCs w:val="22"/>
          <w:lang w:eastAsia="en-US"/>
        </w:rPr>
        <w:t>…</w:t>
      </w:r>
      <w:r w:rsidR="0048406E" w:rsidRPr="0048406E">
        <w:rPr>
          <w:rFonts w:ascii="Calibri" w:hAnsi="Calibri" w:cs="Calibri"/>
          <w:sz w:val="22"/>
          <w:szCs w:val="22"/>
          <w:lang w:eastAsia="en-US"/>
        </w:rPr>
        <w:t>.…</w:t>
      </w:r>
      <w:r w:rsidR="00466325">
        <w:rPr>
          <w:rFonts w:ascii="Calibri" w:hAnsi="Calibri" w:cs="Calibri"/>
          <w:sz w:val="22"/>
          <w:szCs w:val="22"/>
          <w:lang w:eastAsia="en-US"/>
        </w:rPr>
        <w:t>/</w:t>
      </w:r>
      <w:r w:rsidR="0048406E" w:rsidRPr="0048406E">
        <w:rPr>
          <w:rFonts w:ascii="Calibri" w:hAnsi="Calibri" w:cs="Calibri"/>
          <w:sz w:val="22"/>
          <w:szCs w:val="22"/>
          <w:lang w:eastAsia="en-US"/>
        </w:rPr>
        <w:t>………………</w:t>
      </w:r>
    </w:p>
    <w:p w14:paraId="43AD7C6A" w14:textId="77777777" w:rsidR="00466325" w:rsidRDefault="00466325" w:rsidP="00466325">
      <w:pPr>
        <w:numPr>
          <w:ilvl w:val="0"/>
          <w:numId w:val="6"/>
        </w:numPr>
        <w:autoSpaceDE w:val="0"/>
        <w:autoSpaceDN w:val="0"/>
        <w:adjustRightInd w:val="0"/>
        <w:rPr>
          <w:rFonts w:ascii="Calibri" w:hAnsi="Calibri" w:cs="Calibri"/>
          <w:sz w:val="22"/>
          <w:szCs w:val="22"/>
          <w:lang w:eastAsia="en-US"/>
        </w:rPr>
      </w:pPr>
      <w:r>
        <w:rPr>
          <w:rFonts w:ascii="Calibri" w:hAnsi="Calibri" w:cs="Calibri"/>
          <w:sz w:val="22"/>
          <w:szCs w:val="22"/>
          <w:lang w:eastAsia="en-US"/>
        </w:rPr>
        <w:t>Το έργο «……………………….»</w:t>
      </w:r>
    </w:p>
    <w:p w14:paraId="718AC32D" w14:textId="77777777" w:rsidR="0048406E" w:rsidRPr="00466325" w:rsidRDefault="00466325" w:rsidP="006C4F4F">
      <w:pPr>
        <w:numPr>
          <w:ilvl w:val="0"/>
          <w:numId w:val="6"/>
        </w:numPr>
        <w:autoSpaceDE w:val="0"/>
        <w:autoSpaceDN w:val="0"/>
        <w:adjustRightInd w:val="0"/>
        <w:rPr>
          <w:rFonts w:ascii="Calibri" w:hAnsi="Calibri" w:cs="Calibri"/>
          <w:sz w:val="22"/>
          <w:szCs w:val="22"/>
          <w:lang w:eastAsia="en-US"/>
        </w:rPr>
      </w:pPr>
      <w:r w:rsidRPr="00466325">
        <w:rPr>
          <w:rFonts w:ascii="Calibri" w:hAnsi="Calibri" w:cs="Calibri"/>
          <w:sz w:val="22"/>
          <w:szCs w:val="22"/>
          <w:lang w:eastAsia="en-US"/>
        </w:rPr>
        <w:t xml:space="preserve">Τα στοιχεία του </w:t>
      </w:r>
      <w:r w:rsidR="00F671F0">
        <w:rPr>
          <w:rFonts w:ascii="Calibri" w:hAnsi="Calibri" w:cs="Calibri"/>
          <w:sz w:val="22"/>
          <w:szCs w:val="22"/>
          <w:lang w:eastAsia="en-US"/>
        </w:rPr>
        <w:t>υποψηφίου</w:t>
      </w:r>
      <w:r w:rsidRPr="00466325">
        <w:rPr>
          <w:rFonts w:ascii="Calibri" w:hAnsi="Calibri" w:cs="Tahoma"/>
          <w:bCs/>
          <w:sz w:val="22"/>
          <w:szCs w:val="22"/>
          <w:lang w:eastAsia="en-US"/>
        </w:rPr>
        <w:t>(ονοματεπώνυμο, διεύθυνση, τηλέφωνο επικοινωνίας)</w:t>
      </w:r>
    </w:p>
    <w:p w14:paraId="736E78ED" w14:textId="77777777" w:rsidR="0048406E" w:rsidRPr="0048406E" w:rsidRDefault="0048406E" w:rsidP="006C4F4F">
      <w:pPr>
        <w:autoSpaceDE w:val="0"/>
        <w:autoSpaceDN w:val="0"/>
        <w:adjustRightInd w:val="0"/>
        <w:rPr>
          <w:rFonts w:ascii="Calibri" w:hAnsi="Calibri" w:cs="Calibri"/>
          <w:sz w:val="22"/>
          <w:szCs w:val="22"/>
          <w:lang w:eastAsia="en-US"/>
        </w:rPr>
      </w:pPr>
    </w:p>
    <w:p w14:paraId="7022055F" w14:textId="77777777" w:rsidR="006C4F4F" w:rsidRPr="0048406E" w:rsidRDefault="006C4F4F" w:rsidP="0048406E">
      <w:pPr>
        <w:autoSpaceDE w:val="0"/>
        <w:autoSpaceDN w:val="0"/>
        <w:adjustRightInd w:val="0"/>
        <w:ind w:left="1701"/>
        <w:rPr>
          <w:rFonts w:ascii="Calibri" w:hAnsi="Calibri" w:cs="Calibri"/>
          <w:sz w:val="22"/>
          <w:szCs w:val="22"/>
          <w:lang w:eastAsia="en-US"/>
        </w:rPr>
      </w:pPr>
      <w:r w:rsidRPr="0048406E">
        <w:rPr>
          <w:rFonts w:ascii="Calibri" w:hAnsi="Calibri" w:cs="Calibri"/>
          <w:sz w:val="22"/>
          <w:szCs w:val="22"/>
          <w:lang w:eastAsia="en-US"/>
        </w:rPr>
        <w:t>Δηλώνω υπεύθυνα ότι οι πληροφορίες που δίνονται στο σύνολο</w:t>
      </w:r>
    </w:p>
    <w:p w14:paraId="6434EF4B" w14:textId="77777777" w:rsidR="006C4F4F" w:rsidRPr="0048406E" w:rsidRDefault="006C4F4F" w:rsidP="0048406E">
      <w:pPr>
        <w:autoSpaceDE w:val="0"/>
        <w:autoSpaceDN w:val="0"/>
        <w:adjustRightInd w:val="0"/>
        <w:ind w:left="1701"/>
        <w:rPr>
          <w:rFonts w:ascii="Calibri" w:hAnsi="Calibri" w:cs="Calibri"/>
          <w:sz w:val="22"/>
          <w:szCs w:val="22"/>
          <w:lang w:eastAsia="en-US"/>
        </w:rPr>
      </w:pPr>
      <w:r w:rsidRPr="0048406E">
        <w:rPr>
          <w:rFonts w:ascii="Calibri" w:hAnsi="Calibri" w:cs="Calibri"/>
          <w:sz w:val="22"/>
          <w:szCs w:val="22"/>
          <w:lang w:eastAsia="en-US"/>
        </w:rPr>
        <w:t>των εντύπων αυτής της πρότασης είναι ακριβείς και αληθείς.</w:t>
      </w:r>
    </w:p>
    <w:p w14:paraId="5DCCEBBB" w14:textId="77777777" w:rsidR="0048406E" w:rsidRPr="00963B8B" w:rsidRDefault="0048406E" w:rsidP="0048406E">
      <w:pPr>
        <w:autoSpaceDE w:val="0"/>
        <w:autoSpaceDN w:val="0"/>
        <w:adjustRightInd w:val="0"/>
        <w:ind w:left="3600" w:firstLine="720"/>
        <w:rPr>
          <w:rFonts w:ascii="Calibri" w:hAnsi="Calibri" w:cs="Calibri-Bold"/>
          <w:b/>
          <w:bCs/>
          <w:sz w:val="22"/>
          <w:szCs w:val="22"/>
          <w:lang w:eastAsia="en-US"/>
        </w:rPr>
      </w:pPr>
    </w:p>
    <w:p w14:paraId="197C5CD2" w14:textId="77777777" w:rsidR="006C4F4F" w:rsidRPr="0048406E" w:rsidRDefault="006C4F4F" w:rsidP="0048406E">
      <w:pPr>
        <w:autoSpaceDE w:val="0"/>
        <w:autoSpaceDN w:val="0"/>
        <w:adjustRightInd w:val="0"/>
        <w:ind w:left="3600" w:firstLine="720"/>
        <w:rPr>
          <w:rFonts w:ascii="Calibri" w:hAnsi="Calibri" w:cs="Calibri-Bold"/>
          <w:b/>
          <w:bCs/>
          <w:sz w:val="22"/>
          <w:szCs w:val="22"/>
          <w:lang w:eastAsia="en-US"/>
        </w:rPr>
      </w:pPr>
      <w:r w:rsidRPr="0048406E">
        <w:rPr>
          <w:rFonts w:ascii="Calibri" w:hAnsi="Calibri" w:cs="Calibri-Bold"/>
          <w:b/>
          <w:bCs/>
          <w:sz w:val="22"/>
          <w:szCs w:val="22"/>
          <w:lang w:eastAsia="en-US"/>
        </w:rPr>
        <w:t>ΥΠΟΓΡΑΦΗ</w:t>
      </w:r>
    </w:p>
    <w:p w14:paraId="5301AFBE" w14:textId="77777777" w:rsidR="0048406E" w:rsidRPr="00963B8B" w:rsidRDefault="0048406E" w:rsidP="006C4F4F">
      <w:pPr>
        <w:autoSpaceDE w:val="0"/>
        <w:autoSpaceDN w:val="0"/>
        <w:adjustRightInd w:val="0"/>
        <w:rPr>
          <w:rFonts w:ascii="Calibri" w:hAnsi="Calibri" w:cs="Calibri"/>
          <w:sz w:val="20"/>
          <w:szCs w:val="20"/>
          <w:lang w:eastAsia="en-US"/>
        </w:rPr>
      </w:pPr>
    </w:p>
    <w:p w14:paraId="02BFE27F" w14:textId="77777777" w:rsidR="0048406E" w:rsidRPr="00963B8B" w:rsidRDefault="0048406E" w:rsidP="006C4F4F">
      <w:pPr>
        <w:autoSpaceDE w:val="0"/>
        <w:autoSpaceDN w:val="0"/>
        <w:adjustRightInd w:val="0"/>
        <w:rPr>
          <w:rFonts w:ascii="Calibri" w:hAnsi="Calibri" w:cs="Calibri"/>
          <w:sz w:val="20"/>
          <w:szCs w:val="20"/>
          <w:lang w:eastAsia="en-US"/>
        </w:rPr>
      </w:pPr>
    </w:p>
    <w:p w14:paraId="1660C6C8" w14:textId="77777777" w:rsidR="0048406E" w:rsidRPr="00963B8B" w:rsidRDefault="0048406E" w:rsidP="006C4F4F">
      <w:pPr>
        <w:autoSpaceDE w:val="0"/>
        <w:autoSpaceDN w:val="0"/>
        <w:adjustRightInd w:val="0"/>
        <w:rPr>
          <w:rFonts w:ascii="Calibri" w:hAnsi="Calibri" w:cs="Calibri"/>
          <w:sz w:val="20"/>
          <w:szCs w:val="20"/>
          <w:lang w:eastAsia="en-US"/>
        </w:rPr>
      </w:pPr>
    </w:p>
    <w:p w14:paraId="19B69352" w14:textId="77777777" w:rsidR="006C4F4F" w:rsidRPr="006C4F4F" w:rsidRDefault="006C4F4F" w:rsidP="006C4F4F">
      <w:pPr>
        <w:autoSpaceDE w:val="0"/>
        <w:autoSpaceDN w:val="0"/>
        <w:adjustRightInd w:val="0"/>
        <w:rPr>
          <w:rFonts w:ascii="Calibri" w:hAnsi="Calibri" w:cs="Calibri"/>
          <w:sz w:val="20"/>
          <w:szCs w:val="20"/>
          <w:lang w:eastAsia="en-US"/>
        </w:rPr>
      </w:pPr>
      <w:r w:rsidRPr="006C4F4F">
        <w:rPr>
          <w:rFonts w:ascii="Calibri" w:hAnsi="Calibri" w:cs="Calibri"/>
          <w:sz w:val="20"/>
          <w:szCs w:val="20"/>
          <w:lang w:eastAsia="en-US"/>
        </w:rPr>
        <w:t>Ημερομηνία: ___/___/______</w:t>
      </w:r>
    </w:p>
    <w:p w14:paraId="0C3E5ECC"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4FC77FD1"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37F483F"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5037221"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603E1C46"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49CFA3CA"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DCB479C" w14:textId="77777777" w:rsidR="0048406E" w:rsidRDefault="0048406E" w:rsidP="0048406E">
      <w:pPr>
        <w:tabs>
          <w:tab w:val="left" w:pos="1985"/>
        </w:tabs>
        <w:autoSpaceDE w:val="0"/>
        <w:autoSpaceDN w:val="0"/>
        <w:adjustRightInd w:val="0"/>
        <w:rPr>
          <w:rFonts w:ascii="Calibri" w:hAnsi="Calibri" w:cs="Calibri"/>
          <w:sz w:val="20"/>
          <w:szCs w:val="20"/>
          <w:lang w:eastAsia="en-US"/>
        </w:rPr>
      </w:pPr>
    </w:p>
    <w:p w14:paraId="3A871399" w14:textId="77777777" w:rsidR="00466325" w:rsidRPr="00466325" w:rsidRDefault="00466325" w:rsidP="0048406E">
      <w:pPr>
        <w:tabs>
          <w:tab w:val="left" w:pos="1985"/>
        </w:tabs>
        <w:autoSpaceDE w:val="0"/>
        <w:autoSpaceDN w:val="0"/>
        <w:adjustRightInd w:val="0"/>
        <w:rPr>
          <w:rFonts w:ascii="Calibri" w:hAnsi="Calibri" w:cs="Calibri"/>
          <w:sz w:val="20"/>
          <w:szCs w:val="20"/>
          <w:lang w:eastAsia="en-US"/>
        </w:rPr>
      </w:pPr>
    </w:p>
    <w:p w14:paraId="6B07ABF2" w14:textId="77777777" w:rsidR="006C4F4F" w:rsidRPr="006C4F4F" w:rsidRDefault="006C4F4F" w:rsidP="0048406E">
      <w:pPr>
        <w:tabs>
          <w:tab w:val="left" w:pos="1985"/>
        </w:tabs>
        <w:autoSpaceDE w:val="0"/>
        <w:autoSpaceDN w:val="0"/>
        <w:adjustRightInd w:val="0"/>
        <w:rPr>
          <w:rFonts w:ascii="Calibri" w:hAnsi="Calibri" w:cs="Calibri"/>
          <w:sz w:val="20"/>
          <w:szCs w:val="20"/>
          <w:lang w:eastAsia="en-US"/>
        </w:rPr>
      </w:pPr>
      <w:r w:rsidRPr="006C4F4F">
        <w:rPr>
          <w:rFonts w:ascii="Calibri" w:hAnsi="Calibri" w:cs="Calibri"/>
          <w:sz w:val="20"/>
          <w:szCs w:val="20"/>
          <w:lang w:eastAsia="en-US"/>
        </w:rPr>
        <w:t xml:space="preserve">Συνημμένα υποβάλλω: </w:t>
      </w:r>
      <w:r w:rsidR="0048406E" w:rsidRPr="0048406E">
        <w:rPr>
          <w:rFonts w:ascii="Calibri" w:hAnsi="Calibri" w:cs="Calibri"/>
          <w:sz w:val="20"/>
          <w:szCs w:val="20"/>
          <w:lang w:eastAsia="en-US"/>
        </w:rPr>
        <w:tab/>
      </w:r>
      <w:r w:rsidRPr="006C4F4F">
        <w:rPr>
          <w:rFonts w:ascii="Calibri" w:hAnsi="Calibri" w:cs="Calibri"/>
          <w:sz w:val="20"/>
          <w:szCs w:val="20"/>
          <w:lang w:eastAsia="en-US"/>
        </w:rPr>
        <w:t>1.</w:t>
      </w:r>
    </w:p>
    <w:p w14:paraId="205C5B2D" w14:textId="77777777" w:rsidR="006C4F4F" w:rsidRDefault="006C4F4F" w:rsidP="0048406E">
      <w:pPr>
        <w:autoSpaceDE w:val="0"/>
        <w:autoSpaceDN w:val="0"/>
        <w:adjustRightInd w:val="0"/>
        <w:ind w:left="1985"/>
        <w:rPr>
          <w:rFonts w:ascii="Calibri" w:hAnsi="Calibri" w:cs="Calibri"/>
          <w:sz w:val="20"/>
          <w:szCs w:val="20"/>
          <w:lang w:eastAsia="en-US"/>
        </w:rPr>
      </w:pPr>
      <w:r w:rsidRPr="006C4F4F">
        <w:rPr>
          <w:rFonts w:ascii="Calibri" w:hAnsi="Calibri" w:cs="Calibri"/>
          <w:sz w:val="20"/>
          <w:szCs w:val="20"/>
          <w:lang w:eastAsia="en-US"/>
        </w:rPr>
        <w:t>2.</w:t>
      </w:r>
    </w:p>
    <w:p w14:paraId="1222955B" w14:textId="77777777" w:rsidR="00466325" w:rsidRPr="006C4F4F" w:rsidRDefault="00466325" w:rsidP="0048406E">
      <w:pPr>
        <w:autoSpaceDE w:val="0"/>
        <w:autoSpaceDN w:val="0"/>
        <w:adjustRightInd w:val="0"/>
        <w:ind w:left="1985"/>
        <w:rPr>
          <w:rFonts w:ascii="Calibri" w:hAnsi="Calibri" w:cs="Calibri"/>
          <w:sz w:val="20"/>
          <w:szCs w:val="20"/>
          <w:lang w:eastAsia="en-US"/>
        </w:rPr>
      </w:pPr>
      <w:r>
        <w:rPr>
          <w:rFonts w:ascii="Calibri" w:hAnsi="Calibri" w:cs="Calibri"/>
          <w:sz w:val="20"/>
          <w:szCs w:val="20"/>
          <w:lang w:eastAsia="en-US"/>
        </w:rPr>
        <w:t>3.</w:t>
      </w:r>
    </w:p>
    <w:p w14:paraId="53C88CE3"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4FD1CF95"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3F156F48"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345AE311"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1DC5C8B6"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r w:rsidRPr="00963B8B">
        <w:rPr>
          <w:rFonts w:ascii="Calibri-Bold" w:hAnsi="Calibri-Bold" w:cs="Calibri-Bold"/>
          <w:b/>
          <w:bCs/>
          <w:sz w:val="20"/>
          <w:szCs w:val="20"/>
          <w:lang w:eastAsia="en-US"/>
        </w:rPr>
        <w:br w:type="page"/>
      </w:r>
    </w:p>
    <w:p w14:paraId="47B1B72C" w14:textId="77777777" w:rsidR="005D4D4F" w:rsidRPr="00092D4A" w:rsidRDefault="006C4F4F" w:rsidP="006C4F4F">
      <w:pPr>
        <w:autoSpaceDE w:val="0"/>
        <w:autoSpaceDN w:val="0"/>
        <w:adjustRightInd w:val="0"/>
        <w:rPr>
          <w:rFonts w:ascii="Calibri" w:hAnsi="Calibri" w:cs="Calibri-Bold"/>
          <w:b/>
          <w:bCs/>
          <w:sz w:val="22"/>
          <w:szCs w:val="22"/>
          <w:lang w:eastAsia="en-US"/>
        </w:rPr>
      </w:pPr>
      <w:r w:rsidRPr="00092D4A">
        <w:rPr>
          <w:rFonts w:ascii="Calibri" w:hAnsi="Calibri" w:cs="Calibri-Bold"/>
          <w:b/>
          <w:bCs/>
          <w:sz w:val="22"/>
          <w:szCs w:val="22"/>
          <w:lang w:eastAsia="en-US"/>
        </w:rPr>
        <w:lastRenderedPageBreak/>
        <w:t>ΑΝΑΛΥΤΙΚΟΣ ΠΙΝΑΚΑΣ ΣΤΟΙΧΕΙΩΝ ΑΠΟΔΕΙΞΗΣ ΤΗΣ ΕΜΠΕΙΡΙΑΣ</w:t>
      </w:r>
    </w:p>
    <w:p w14:paraId="07CCF0A6" w14:textId="05D7DAEC" w:rsidR="006C4F4F" w:rsidRPr="005D4D4F" w:rsidRDefault="006C4F4F" w:rsidP="005D4D4F">
      <w:pPr>
        <w:autoSpaceDE w:val="0"/>
        <w:autoSpaceDN w:val="0"/>
        <w:adjustRightInd w:val="0"/>
        <w:ind w:left="-1134"/>
        <w:rPr>
          <w:rFonts w:ascii="Calibri" w:hAnsi="Calibri" w:cs="Calibri"/>
          <w:sz w:val="20"/>
          <w:szCs w:val="20"/>
          <w:lang w:eastAsia="en-US"/>
        </w:rPr>
      </w:pPr>
      <w:r w:rsidRPr="005D4D4F">
        <w:rPr>
          <w:rFonts w:ascii="Calibri" w:hAnsi="Calibri" w:cs="Calibri"/>
          <w:sz w:val="20"/>
          <w:szCs w:val="20"/>
          <w:lang w:eastAsia="en-US"/>
        </w:rPr>
        <w:t xml:space="preserve">(Καταγράφεται από τον </w:t>
      </w:r>
      <w:r w:rsidR="002F730A">
        <w:rPr>
          <w:rFonts w:ascii="Calibri" w:hAnsi="Calibri" w:cs="Calibri"/>
          <w:sz w:val="20"/>
          <w:szCs w:val="20"/>
          <w:lang w:eastAsia="en-US"/>
        </w:rPr>
        <w:t>υποψήφιο</w:t>
      </w:r>
      <w:r w:rsidRPr="005D4D4F">
        <w:rPr>
          <w:rFonts w:ascii="Calibri" w:hAnsi="Calibri" w:cs="Calibri"/>
          <w:sz w:val="20"/>
          <w:szCs w:val="20"/>
          <w:lang w:eastAsia="en-US"/>
        </w:rPr>
        <w:t xml:space="preserve"> όλη η σχετική με το αντικείμενο της </w:t>
      </w:r>
      <w:r w:rsidR="00735A35">
        <w:rPr>
          <w:rFonts w:ascii="Calibri" w:hAnsi="Calibri" w:cs="Calibri"/>
          <w:sz w:val="20"/>
          <w:szCs w:val="20"/>
          <w:lang w:eastAsia="en-US"/>
        </w:rPr>
        <w:t>Π</w:t>
      </w:r>
      <w:r w:rsidRPr="005D4D4F">
        <w:rPr>
          <w:rFonts w:ascii="Calibri" w:hAnsi="Calibri" w:cs="Calibri"/>
          <w:sz w:val="20"/>
          <w:szCs w:val="20"/>
          <w:lang w:eastAsia="en-US"/>
        </w:rPr>
        <w:t xml:space="preserve">ρόσκλησης εμπειρία </w:t>
      </w:r>
      <w:r w:rsidRPr="005D4D4F">
        <w:rPr>
          <w:rFonts w:ascii="Calibri" w:hAnsi="Calibri" w:cs="Calibri-Bold"/>
          <w:b/>
          <w:bCs/>
          <w:sz w:val="20"/>
          <w:szCs w:val="20"/>
          <w:lang w:eastAsia="en-US"/>
        </w:rPr>
        <w:t>εφόσον απαιτείται</w:t>
      </w:r>
      <w:r w:rsidRPr="005D4D4F">
        <w:rPr>
          <w:rFonts w:ascii="Calibri" w:hAnsi="Calibri" w:cs="Calibri"/>
          <w:sz w:val="20"/>
          <w:szCs w:val="20"/>
          <w:lang w:eastAsia="en-US"/>
        </w:rPr>
        <w:t>)</w:t>
      </w:r>
    </w:p>
    <w:p w14:paraId="5C38C5BA" w14:textId="77777777" w:rsidR="0048406E" w:rsidRPr="005D4D4F" w:rsidRDefault="0048406E" w:rsidP="006C4F4F">
      <w:pPr>
        <w:autoSpaceDE w:val="0"/>
        <w:autoSpaceDN w:val="0"/>
        <w:adjustRightInd w:val="0"/>
        <w:rPr>
          <w:rFonts w:ascii="Calibri" w:hAnsi="Calibri" w:cs="Calibri"/>
          <w:sz w:val="20"/>
          <w:szCs w:val="20"/>
          <w:lang w:eastAsia="en-US"/>
        </w:rPr>
      </w:pPr>
    </w:p>
    <w:tbl>
      <w:tblPr>
        <w:tblW w:w="101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993"/>
        <w:gridCol w:w="2409"/>
        <w:gridCol w:w="3936"/>
      </w:tblGrid>
      <w:tr w:rsidR="005D4D4F" w:rsidRPr="00F079CC" w14:paraId="5250B840" w14:textId="77777777">
        <w:tc>
          <w:tcPr>
            <w:tcW w:w="567" w:type="dxa"/>
            <w:tcBorders>
              <w:top w:val="single" w:sz="4" w:space="0" w:color="auto"/>
              <w:left w:val="single" w:sz="4" w:space="0" w:color="auto"/>
              <w:bottom w:val="single" w:sz="4" w:space="0" w:color="auto"/>
              <w:right w:val="single" w:sz="4" w:space="0" w:color="auto"/>
            </w:tcBorders>
          </w:tcPr>
          <w:p w14:paraId="09065DF8" w14:textId="77777777" w:rsidR="005D4D4F" w:rsidRPr="00F079CC" w:rsidRDefault="005D4D4F" w:rsidP="00FD30A9">
            <w:pPr>
              <w:jc w:val="center"/>
              <w:rPr>
                <w:rFonts w:ascii="Calibri" w:hAnsi="Calibri"/>
                <w:b/>
                <w:bCs/>
                <w:sz w:val="20"/>
                <w:szCs w:val="20"/>
              </w:rPr>
            </w:pPr>
          </w:p>
          <w:p w14:paraId="544FAE10"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Α/Α</w:t>
            </w:r>
          </w:p>
        </w:tc>
        <w:tc>
          <w:tcPr>
            <w:tcW w:w="1134" w:type="dxa"/>
            <w:tcBorders>
              <w:top w:val="single" w:sz="4" w:space="0" w:color="auto"/>
              <w:left w:val="single" w:sz="4" w:space="0" w:color="auto"/>
              <w:bottom w:val="single" w:sz="4" w:space="0" w:color="auto"/>
              <w:right w:val="single" w:sz="4" w:space="0" w:color="auto"/>
            </w:tcBorders>
          </w:tcPr>
          <w:p w14:paraId="0FD573C8" w14:textId="77777777" w:rsidR="005D4D4F" w:rsidRPr="00F079CC" w:rsidRDefault="005D4D4F" w:rsidP="00FD30A9">
            <w:pPr>
              <w:jc w:val="center"/>
              <w:rPr>
                <w:rFonts w:ascii="Calibri" w:hAnsi="Calibri"/>
                <w:b/>
                <w:bCs/>
                <w:sz w:val="20"/>
                <w:szCs w:val="20"/>
              </w:rPr>
            </w:pPr>
          </w:p>
          <w:p w14:paraId="0AC77C94"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ΑΠΟ</w:t>
            </w:r>
          </w:p>
          <w:p w14:paraId="2202E0BB" w14:textId="77777777" w:rsidR="005D4D4F" w:rsidRPr="00F079CC" w:rsidRDefault="005D4D4F" w:rsidP="0048406E">
            <w:pPr>
              <w:jc w:val="center"/>
              <w:rPr>
                <w:rFonts w:ascii="Calibri" w:hAnsi="Calibri"/>
                <w:b/>
                <w:bCs/>
                <w:sz w:val="20"/>
                <w:szCs w:val="20"/>
              </w:rPr>
            </w:pPr>
            <w:r w:rsidRPr="00F079CC">
              <w:rPr>
                <w:rFonts w:ascii="Calibri" w:hAnsi="Calibri"/>
                <w:b/>
                <w:bCs/>
                <w:sz w:val="20"/>
                <w:szCs w:val="20"/>
              </w:rPr>
              <w:t>(μην-έτος)</w:t>
            </w:r>
          </w:p>
        </w:tc>
        <w:tc>
          <w:tcPr>
            <w:tcW w:w="1134" w:type="dxa"/>
            <w:tcBorders>
              <w:top w:val="single" w:sz="4" w:space="0" w:color="auto"/>
              <w:left w:val="single" w:sz="4" w:space="0" w:color="auto"/>
              <w:bottom w:val="single" w:sz="4" w:space="0" w:color="auto"/>
              <w:right w:val="single" w:sz="4" w:space="0" w:color="auto"/>
            </w:tcBorders>
          </w:tcPr>
          <w:p w14:paraId="63742ACA" w14:textId="77777777" w:rsidR="005D4D4F" w:rsidRPr="00F079CC" w:rsidRDefault="005D4D4F" w:rsidP="00FD30A9">
            <w:pPr>
              <w:jc w:val="center"/>
              <w:rPr>
                <w:rFonts w:ascii="Calibri" w:hAnsi="Calibri"/>
                <w:b/>
                <w:bCs/>
                <w:sz w:val="20"/>
                <w:szCs w:val="20"/>
              </w:rPr>
            </w:pPr>
          </w:p>
          <w:p w14:paraId="7A9A84CF"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ΕΩΣ</w:t>
            </w:r>
          </w:p>
          <w:p w14:paraId="14E5FBF4"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(μην-έτος)</w:t>
            </w:r>
          </w:p>
        </w:tc>
        <w:tc>
          <w:tcPr>
            <w:tcW w:w="993" w:type="dxa"/>
            <w:tcBorders>
              <w:top w:val="single" w:sz="4" w:space="0" w:color="auto"/>
              <w:left w:val="single" w:sz="4" w:space="0" w:color="auto"/>
              <w:bottom w:val="single" w:sz="4" w:space="0" w:color="auto"/>
              <w:right w:val="single" w:sz="4" w:space="0" w:color="auto"/>
            </w:tcBorders>
          </w:tcPr>
          <w:p w14:paraId="55FF71C4" w14:textId="77777777" w:rsidR="005D4D4F" w:rsidRPr="00F079CC" w:rsidRDefault="005D4D4F" w:rsidP="00FD30A9">
            <w:pPr>
              <w:jc w:val="center"/>
              <w:rPr>
                <w:rFonts w:ascii="Calibri" w:hAnsi="Calibri"/>
                <w:b/>
                <w:bCs/>
                <w:sz w:val="20"/>
                <w:szCs w:val="20"/>
              </w:rPr>
            </w:pPr>
          </w:p>
          <w:p w14:paraId="43BC59E6"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Μήνες απασχόλησης</w:t>
            </w:r>
          </w:p>
        </w:tc>
        <w:tc>
          <w:tcPr>
            <w:tcW w:w="2409" w:type="dxa"/>
            <w:tcBorders>
              <w:top w:val="single" w:sz="4" w:space="0" w:color="auto"/>
              <w:left w:val="single" w:sz="4" w:space="0" w:color="auto"/>
              <w:bottom w:val="single" w:sz="4" w:space="0" w:color="auto"/>
              <w:right w:val="single" w:sz="4" w:space="0" w:color="auto"/>
            </w:tcBorders>
          </w:tcPr>
          <w:p w14:paraId="2BD1A366" w14:textId="77777777" w:rsidR="005D4D4F" w:rsidRPr="00F079CC" w:rsidRDefault="005D4D4F" w:rsidP="00FD30A9">
            <w:pPr>
              <w:jc w:val="center"/>
              <w:rPr>
                <w:rFonts w:ascii="Calibri" w:hAnsi="Calibri"/>
                <w:b/>
                <w:bCs/>
                <w:sz w:val="20"/>
                <w:szCs w:val="20"/>
              </w:rPr>
            </w:pPr>
          </w:p>
          <w:p w14:paraId="2476478A"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 xml:space="preserve">Φορέας απασχόλησης – </w:t>
            </w:r>
          </w:p>
          <w:p w14:paraId="68A3378C"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Εργοδότης</w:t>
            </w:r>
          </w:p>
        </w:tc>
        <w:tc>
          <w:tcPr>
            <w:tcW w:w="3936" w:type="dxa"/>
            <w:tcBorders>
              <w:top w:val="single" w:sz="4" w:space="0" w:color="auto"/>
              <w:left w:val="single" w:sz="4" w:space="0" w:color="auto"/>
              <w:bottom w:val="single" w:sz="4" w:space="0" w:color="auto"/>
              <w:right w:val="single" w:sz="4" w:space="0" w:color="auto"/>
            </w:tcBorders>
          </w:tcPr>
          <w:p w14:paraId="5896DB76" w14:textId="77777777" w:rsidR="005D4D4F" w:rsidRPr="00F079CC" w:rsidRDefault="005D4D4F" w:rsidP="00FD30A9">
            <w:pPr>
              <w:jc w:val="center"/>
              <w:rPr>
                <w:rFonts w:ascii="Calibri" w:hAnsi="Calibri"/>
                <w:b/>
                <w:bCs/>
                <w:sz w:val="20"/>
                <w:szCs w:val="20"/>
              </w:rPr>
            </w:pPr>
          </w:p>
          <w:p w14:paraId="2E6E2365"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Αντικείμενο απασχόλησης</w:t>
            </w:r>
          </w:p>
        </w:tc>
      </w:tr>
      <w:tr w:rsidR="005D4D4F" w14:paraId="365620FF" w14:textId="77777777">
        <w:tc>
          <w:tcPr>
            <w:tcW w:w="567" w:type="dxa"/>
            <w:tcBorders>
              <w:top w:val="single" w:sz="4" w:space="0" w:color="auto"/>
              <w:left w:val="single" w:sz="4" w:space="0" w:color="auto"/>
              <w:bottom w:val="single" w:sz="4" w:space="0" w:color="auto"/>
              <w:right w:val="single" w:sz="4" w:space="0" w:color="auto"/>
            </w:tcBorders>
          </w:tcPr>
          <w:p w14:paraId="7DB951E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88F9C4" w14:textId="77777777" w:rsidR="005D4D4F" w:rsidRDefault="005D4D4F" w:rsidP="00FD30A9">
            <w:pPr>
              <w:jc w:val="both"/>
              <w:rPr>
                <w:b/>
                <w:bCs/>
                <w:sz w:val="20"/>
                <w:szCs w:val="20"/>
              </w:rPr>
            </w:pPr>
          </w:p>
          <w:p w14:paraId="26E2BA08" w14:textId="77777777" w:rsidR="005D4D4F" w:rsidRDefault="005D4D4F" w:rsidP="00FD30A9">
            <w:pPr>
              <w:jc w:val="both"/>
              <w:rPr>
                <w:b/>
                <w:bCs/>
                <w:sz w:val="20"/>
                <w:szCs w:val="20"/>
              </w:rPr>
            </w:pPr>
          </w:p>
          <w:p w14:paraId="630798F9" w14:textId="77777777" w:rsidR="005D4D4F" w:rsidRDefault="005D4D4F" w:rsidP="00FD30A9">
            <w:pPr>
              <w:jc w:val="both"/>
              <w:rPr>
                <w:b/>
                <w:bCs/>
                <w:sz w:val="20"/>
                <w:szCs w:val="20"/>
              </w:rPr>
            </w:pPr>
          </w:p>
          <w:p w14:paraId="35848105" w14:textId="77777777" w:rsidR="005D4D4F" w:rsidRDefault="005D4D4F" w:rsidP="00FD30A9">
            <w:pPr>
              <w:jc w:val="both"/>
              <w:rPr>
                <w:b/>
                <w:bCs/>
                <w:sz w:val="20"/>
                <w:szCs w:val="20"/>
              </w:rPr>
            </w:pPr>
          </w:p>
          <w:p w14:paraId="37565A42"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D16DB9"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2B6AFA38"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20E1008"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3089ED02" w14:textId="77777777" w:rsidR="005D4D4F" w:rsidRDefault="005D4D4F" w:rsidP="00FD30A9">
            <w:pPr>
              <w:jc w:val="both"/>
              <w:rPr>
                <w:b/>
                <w:bCs/>
                <w:sz w:val="20"/>
                <w:szCs w:val="20"/>
              </w:rPr>
            </w:pPr>
          </w:p>
        </w:tc>
      </w:tr>
      <w:tr w:rsidR="005D4D4F" w14:paraId="4D2B4A6A" w14:textId="77777777">
        <w:trPr>
          <w:trHeight w:val="1331"/>
        </w:trPr>
        <w:tc>
          <w:tcPr>
            <w:tcW w:w="567" w:type="dxa"/>
            <w:tcBorders>
              <w:top w:val="single" w:sz="4" w:space="0" w:color="auto"/>
              <w:left w:val="single" w:sz="4" w:space="0" w:color="auto"/>
              <w:bottom w:val="single" w:sz="4" w:space="0" w:color="auto"/>
              <w:right w:val="single" w:sz="4" w:space="0" w:color="auto"/>
            </w:tcBorders>
          </w:tcPr>
          <w:p w14:paraId="213CA41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70BF55"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68EEB4"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729A4C86"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476A86B"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7727CE89" w14:textId="77777777" w:rsidR="005D4D4F" w:rsidRDefault="005D4D4F" w:rsidP="00FD30A9">
            <w:pPr>
              <w:jc w:val="both"/>
              <w:rPr>
                <w:b/>
                <w:bCs/>
                <w:sz w:val="20"/>
                <w:szCs w:val="20"/>
              </w:rPr>
            </w:pPr>
          </w:p>
        </w:tc>
      </w:tr>
      <w:tr w:rsidR="005D4D4F" w14:paraId="700F2C1A" w14:textId="77777777">
        <w:tc>
          <w:tcPr>
            <w:tcW w:w="567" w:type="dxa"/>
            <w:tcBorders>
              <w:top w:val="single" w:sz="4" w:space="0" w:color="auto"/>
              <w:left w:val="single" w:sz="4" w:space="0" w:color="auto"/>
              <w:bottom w:val="single" w:sz="4" w:space="0" w:color="auto"/>
              <w:right w:val="single" w:sz="4" w:space="0" w:color="auto"/>
            </w:tcBorders>
          </w:tcPr>
          <w:p w14:paraId="10D2AD09"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44F4A7" w14:textId="77777777" w:rsidR="005D4D4F" w:rsidRDefault="005D4D4F" w:rsidP="00FD30A9">
            <w:pPr>
              <w:jc w:val="both"/>
              <w:rPr>
                <w:b/>
                <w:bCs/>
                <w:sz w:val="20"/>
                <w:szCs w:val="20"/>
              </w:rPr>
            </w:pPr>
          </w:p>
          <w:p w14:paraId="596AA852" w14:textId="77777777" w:rsidR="005D4D4F" w:rsidRDefault="005D4D4F" w:rsidP="00FD30A9">
            <w:pPr>
              <w:jc w:val="both"/>
              <w:rPr>
                <w:b/>
                <w:bCs/>
                <w:sz w:val="20"/>
                <w:szCs w:val="20"/>
              </w:rPr>
            </w:pPr>
          </w:p>
          <w:p w14:paraId="6BC84327" w14:textId="77777777" w:rsidR="005D4D4F" w:rsidRDefault="005D4D4F" w:rsidP="00FD30A9">
            <w:pPr>
              <w:jc w:val="both"/>
              <w:rPr>
                <w:b/>
                <w:bCs/>
                <w:sz w:val="20"/>
                <w:szCs w:val="20"/>
              </w:rPr>
            </w:pPr>
          </w:p>
          <w:p w14:paraId="7CC5288C" w14:textId="77777777" w:rsidR="005D4D4F" w:rsidRDefault="005D4D4F" w:rsidP="00FD30A9">
            <w:pPr>
              <w:jc w:val="both"/>
              <w:rPr>
                <w:b/>
                <w:bCs/>
                <w:sz w:val="20"/>
                <w:szCs w:val="20"/>
              </w:rPr>
            </w:pPr>
          </w:p>
          <w:p w14:paraId="32B18CF4" w14:textId="77777777" w:rsidR="005D4D4F" w:rsidRDefault="005D4D4F" w:rsidP="00FD30A9">
            <w:pPr>
              <w:jc w:val="both"/>
              <w:rPr>
                <w:b/>
                <w:bCs/>
                <w:sz w:val="20"/>
                <w:szCs w:val="20"/>
              </w:rPr>
            </w:pPr>
          </w:p>
          <w:p w14:paraId="60793D7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38BDE0"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69D90F91"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7371BAC"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282D61D7" w14:textId="77777777" w:rsidR="005D4D4F" w:rsidRDefault="005D4D4F" w:rsidP="00FD30A9">
            <w:pPr>
              <w:jc w:val="both"/>
              <w:rPr>
                <w:b/>
                <w:bCs/>
                <w:sz w:val="20"/>
                <w:szCs w:val="20"/>
              </w:rPr>
            </w:pPr>
          </w:p>
        </w:tc>
      </w:tr>
      <w:tr w:rsidR="005D4D4F" w14:paraId="41B6967B" w14:textId="77777777">
        <w:tc>
          <w:tcPr>
            <w:tcW w:w="567" w:type="dxa"/>
            <w:tcBorders>
              <w:top w:val="single" w:sz="4" w:space="0" w:color="auto"/>
              <w:left w:val="single" w:sz="4" w:space="0" w:color="auto"/>
              <w:bottom w:val="single" w:sz="4" w:space="0" w:color="auto"/>
              <w:right w:val="single" w:sz="4" w:space="0" w:color="auto"/>
            </w:tcBorders>
          </w:tcPr>
          <w:p w14:paraId="111BC7BA"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1C9DBCC" w14:textId="77777777" w:rsidR="005D4D4F" w:rsidRDefault="005D4D4F" w:rsidP="00FD30A9">
            <w:pPr>
              <w:jc w:val="both"/>
              <w:rPr>
                <w:b/>
                <w:bCs/>
                <w:sz w:val="20"/>
                <w:szCs w:val="20"/>
              </w:rPr>
            </w:pPr>
          </w:p>
          <w:p w14:paraId="680207E9" w14:textId="77777777" w:rsidR="005D4D4F" w:rsidRDefault="005D4D4F" w:rsidP="00FD30A9">
            <w:pPr>
              <w:jc w:val="both"/>
              <w:rPr>
                <w:b/>
                <w:bCs/>
                <w:sz w:val="20"/>
                <w:szCs w:val="20"/>
              </w:rPr>
            </w:pPr>
          </w:p>
          <w:p w14:paraId="30F65794" w14:textId="77777777" w:rsidR="005D4D4F" w:rsidRDefault="005D4D4F" w:rsidP="00FD30A9">
            <w:pPr>
              <w:jc w:val="both"/>
              <w:rPr>
                <w:b/>
                <w:bCs/>
                <w:sz w:val="20"/>
                <w:szCs w:val="20"/>
              </w:rPr>
            </w:pPr>
          </w:p>
          <w:p w14:paraId="758A8BC0" w14:textId="77777777" w:rsidR="005D4D4F" w:rsidRDefault="005D4D4F" w:rsidP="00FD30A9">
            <w:pPr>
              <w:jc w:val="both"/>
              <w:rPr>
                <w:b/>
                <w:bCs/>
                <w:sz w:val="20"/>
                <w:szCs w:val="20"/>
              </w:rPr>
            </w:pPr>
          </w:p>
          <w:p w14:paraId="5F202D6C" w14:textId="77777777" w:rsidR="005D4D4F" w:rsidRDefault="005D4D4F" w:rsidP="00FD30A9">
            <w:pPr>
              <w:jc w:val="both"/>
              <w:rPr>
                <w:b/>
                <w:bCs/>
                <w:sz w:val="20"/>
                <w:szCs w:val="20"/>
              </w:rPr>
            </w:pPr>
          </w:p>
          <w:p w14:paraId="707B7EFE"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C3D2A7"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753E97"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FEEEC3E"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2BE9C1A5" w14:textId="77777777" w:rsidR="005D4D4F" w:rsidRDefault="005D4D4F" w:rsidP="00FD30A9">
            <w:pPr>
              <w:jc w:val="both"/>
              <w:rPr>
                <w:b/>
                <w:bCs/>
                <w:sz w:val="20"/>
                <w:szCs w:val="20"/>
              </w:rPr>
            </w:pPr>
          </w:p>
        </w:tc>
      </w:tr>
      <w:tr w:rsidR="005D4D4F" w14:paraId="1FFF2DAD" w14:textId="77777777">
        <w:trPr>
          <w:trHeight w:val="1527"/>
        </w:trPr>
        <w:tc>
          <w:tcPr>
            <w:tcW w:w="567" w:type="dxa"/>
            <w:tcBorders>
              <w:top w:val="single" w:sz="4" w:space="0" w:color="auto"/>
              <w:left w:val="single" w:sz="4" w:space="0" w:color="auto"/>
              <w:bottom w:val="single" w:sz="4" w:space="0" w:color="auto"/>
              <w:right w:val="single" w:sz="4" w:space="0" w:color="auto"/>
            </w:tcBorders>
          </w:tcPr>
          <w:p w14:paraId="14B7C7B9"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75D248"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10F855"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6E13CF76"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90AC201"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7CC155A2" w14:textId="77777777" w:rsidR="005D4D4F" w:rsidRDefault="005D4D4F" w:rsidP="00FD30A9">
            <w:pPr>
              <w:jc w:val="both"/>
              <w:rPr>
                <w:b/>
                <w:bCs/>
                <w:sz w:val="20"/>
                <w:szCs w:val="20"/>
              </w:rPr>
            </w:pPr>
          </w:p>
        </w:tc>
      </w:tr>
    </w:tbl>
    <w:p w14:paraId="1B880936" w14:textId="77777777" w:rsidR="0048406E" w:rsidRDefault="0048406E" w:rsidP="0048406E">
      <w:pPr>
        <w:jc w:val="both"/>
        <w:rPr>
          <w:b/>
          <w:bCs/>
          <w:sz w:val="20"/>
          <w:szCs w:val="20"/>
        </w:rPr>
      </w:pPr>
    </w:p>
    <w:p w14:paraId="4CD61B68" w14:textId="77777777" w:rsidR="0048406E" w:rsidRDefault="0048406E" w:rsidP="006C4F4F">
      <w:pPr>
        <w:autoSpaceDE w:val="0"/>
        <w:autoSpaceDN w:val="0"/>
        <w:adjustRightInd w:val="0"/>
        <w:rPr>
          <w:rFonts w:ascii="Calibri" w:hAnsi="Calibri" w:cs="Calibri"/>
          <w:sz w:val="20"/>
          <w:szCs w:val="20"/>
          <w:lang w:val="en-US" w:eastAsia="en-US"/>
        </w:rPr>
      </w:pPr>
    </w:p>
    <w:p w14:paraId="4CE646DD" w14:textId="77777777" w:rsidR="006C4F4F" w:rsidRPr="00290DAD" w:rsidRDefault="006C4F4F" w:rsidP="005D4D4F">
      <w:pPr>
        <w:tabs>
          <w:tab w:val="left" w:pos="1701"/>
        </w:tabs>
        <w:autoSpaceDE w:val="0"/>
        <w:autoSpaceDN w:val="0"/>
        <w:adjustRightInd w:val="0"/>
        <w:rPr>
          <w:rFonts w:asciiTheme="minorHAnsi" w:hAnsiTheme="minorHAnsi" w:cstheme="minorHAnsi"/>
          <w:b/>
          <w:bCs/>
          <w:lang w:eastAsia="en-US"/>
        </w:rPr>
      </w:pPr>
      <w:r w:rsidRPr="00290DAD">
        <w:rPr>
          <w:rFonts w:asciiTheme="minorHAnsi" w:hAnsiTheme="minorHAnsi" w:cstheme="minorHAnsi"/>
          <w:b/>
          <w:bCs/>
          <w:lang w:eastAsia="en-US"/>
        </w:rPr>
        <w:t>ΓΕΝΙΚΟ ΣΥΝΟΛΟ ΜΗΝΩΝ ΕΜΠΕΙΡΙΑΣ</w:t>
      </w:r>
      <w:r w:rsidR="005D4D4F" w:rsidRPr="00290DAD">
        <w:rPr>
          <w:rFonts w:asciiTheme="minorHAnsi" w:hAnsiTheme="minorHAnsi" w:cstheme="minorHAnsi"/>
          <w:b/>
          <w:bCs/>
          <w:lang w:eastAsia="en-US"/>
        </w:rPr>
        <w:t xml:space="preserve"> ………………...</w:t>
      </w:r>
    </w:p>
    <w:p w14:paraId="39395D35" w14:textId="77777777" w:rsidR="00AF4BB7" w:rsidRDefault="00AF4BB7" w:rsidP="00E31A02">
      <w:pPr>
        <w:autoSpaceDE w:val="0"/>
        <w:autoSpaceDN w:val="0"/>
        <w:adjustRightInd w:val="0"/>
        <w:ind w:left="4320" w:firstLine="720"/>
        <w:jc w:val="both"/>
        <w:rPr>
          <w:rFonts w:ascii="Tahoma" w:hAnsi="Tahoma" w:cs="Tahoma"/>
          <w:color w:val="000000"/>
          <w:sz w:val="22"/>
          <w:szCs w:val="22"/>
        </w:rPr>
      </w:pPr>
    </w:p>
    <w:p w14:paraId="68B99AAF" w14:textId="77777777" w:rsidR="00AF4BB7" w:rsidRDefault="00AF4BB7" w:rsidP="00E31A02">
      <w:pPr>
        <w:autoSpaceDE w:val="0"/>
        <w:autoSpaceDN w:val="0"/>
        <w:adjustRightInd w:val="0"/>
        <w:ind w:left="4320" w:firstLine="720"/>
        <w:jc w:val="both"/>
        <w:rPr>
          <w:rFonts w:ascii="Tahoma" w:hAnsi="Tahoma" w:cs="Tahoma"/>
          <w:color w:val="000000"/>
          <w:sz w:val="22"/>
          <w:szCs w:val="22"/>
        </w:rPr>
      </w:pPr>
    </w:p>
    <w:p w14:paraId="33702303" w14:textId="04053A62" w:rsidR="007356D1" w:rsidRPr="00605347" w:rsidRDefault="00B04560" w:rsidP="00AF4BB7">
      <w:pPr>
        <w:rPr>
          <w:rFonts w:ascii="Tahoma" w:hAnsi="Tahoma" w:cs="Tahoma"/>
          <w:color w:val="000000"/>
          <w:sz w:val="22"/>
          <w:szCs w:val="22"/>
        </w:rPr>
      </w:pPr>
      <w:r>
        <w:rPr>
          <w:rFonts w:ascii="Tahoma" w:hAnsi="Tahoma" w:cs="Tahoma"/>
          <w:color w:val="000000"/>
          <w:sz w:val="22"/>
          <w:szCs w:val="22"/>
        </w:rPr>
        <w:fldChar w:fldCharType="begin"/>
      </w:r>
      <w:r w:rsidR="00AF4BB7">
        <w:rPr>
          <w:rFonts w:ascii="Tahoma" w:hAnsi="Tahoma" w:cs="Tahoma"/>
          <w:color w:val="000000"/>
          <w:sz w:val="22"/>
          <w:szCs w:val="22"/>
        </w:rPr>
        <w:instrText xml:space="preserve"> ADDIN EN.REFLIST </w:instrText>
      </w:r>
      <w:r>
        <w:rPr>
          <w:rFonts w:ascii="Tahoma" w:hAnsi="Tahoma" w:cs="Tahoma"/>
          <w:color w:val="000000"/>
          <w:sz w:val="22"/>
          <w:szCs w:val="22"/>
        </w:rPr>
        <w:fldChar w:fldCharType="end"/>
      </w:r>
    </w:p>
    <w:sectPr w:rsidR="007356D1" w:rsidRPr="00605347" w:rsidSect="005D4D4F">
      <w:footerReference w:type="default" r:id="rId17"/>
      <w:pgSz w:w="11906" w:h="16838"/>
      <w:pgMar w:top="1440" w:right="1133"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7F1B" w16cex:dateUtc="2022-07-20T10:18:00Z"/>
  <w16cex:commentExtensible w16cex:durableId="26827A58" w16cex:dateUtc="2022-07-20T09:58:00Z"/>
  <w16cex:commentExtensible w16cex:durableId="26827B9E" w16cex:dateUtc="2022-07-20T10:03:00Z"/>
  <w16cex:commentExtensible w16cex:durableId="26827BF4" w16cex:dateUtc="2022-07-20T10:04:00Z"/>
  <w16cex:commentExtensible w16cex:durableId="26827C04" w16cex:dateUtc="2022-07-20T10:05:00Z"/>
  <w16cex:commentExtensible w16cex:durableId="26827C46" w16cex:dateUtc="2022-07-20T10:06:00Z"/>
  <w16cex:commentExtensible w16cex:durableId="26827D9E" w16cex:dateUtc="2022-07-20T10:11:00Z"/>
  <w16cex:commentExtensible w16cex:durableId="26827DB0" w16cex:dateUtc="2022-07-20T1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7F9CC" w14:textId="77777777" w:rsidR="00E16C8E" w:rsidRDefault="00E16C8E" w:rsidP="00DC2A10">
      <w:r>
        <w:separator/>
      </w:r>
    </w:p>
  </w:endnote>
  <w:endnote w:type="continuationSeparator" w:id="0">
    <w:p w14:paraId="530BC469" w14:textId="77777777" w:rsidR="00E16C8E" w:rsidRDefault="00E16C8E" w:rsidP="00DC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tsoulidis">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000247B" w:usb2="00000009" w:usb3="00000000" w:csb0="000001FF" w:csb1="00000000"/>
  </w:font>
  <w:font w:name="Calibri-Bold">
    <w:altName w:val="Arial"/>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8219" w14:textId="77777777" w:rsidR="00663311" w:rsidRDefault="005A3CB0" w:rsidP="00891DAE">
    <w:pPr>
      <w:pStyle w:val="Footer"/>
      <w:jc w:val="center"/>
    </w:pPr>
    <w:r>
      <w:rPr>
        <w:noProof/>
        <w:lang w:val="en-US" w:eastAsia="en-US"/>
      </w:rPr>
      <w:drawing>
        <wp:anchor distT="0" distB="0" distL="114300" distR="114300" simplePos="0" relativeHeight="251658240" behindDoc="1" locked="0" layoutInCell="1" allowOverlap="1" wp14:anchorId="7EC91636" wp14:editId="036622B6">
          <wp:simplePos x="0" y="0"/>
          <wp:positionH relativeFrom="page">
            <wp:align>center</wp:align>
          </wp:positionH>
          <wp:positionV relativeFrom="paragraph">
            <wp:posOffset>-180340</wp:posOffset>
          </wp:positionV>
          <wp:extent cx="1552575" cy="547163"/>
          <wp:effectExtent l="0" t="0" r="0" b="5715"/>
          <wp:wrapTight wrapText="bothSides">
            <wp:wrapPolygon edited="0">
              <wp:start x="0" y="0"/>
              <wp:lineTo x="0" y="21073"/>
              <wp:lineTo x="21202" y="21073"/>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nos-logo.png"/>
                  <pic:cNvPicPr/>
                </pic:nvPicPr>
                <pic:blipFill>
                  <a:blip r:embed="rId1">
                    <a:extLst>
                      <a:ext uri="{28A0092B-C50C-407E-A947-70E740481C1C}">
                        <a14:useLocalDpi xmlns:a14="http://schemas.microsoft.com/office/drawing/2010/main" val="0"/>
                      </a:ext>
                    </a:extLst>
                  </a:blip>
                  <a:stretch>
                    <a:fillRect/>
                  </a:stretch>
                </pic:blipFill>
                <pic:spPr>
                  <a:xfrm>
                    <a:off x="0" y="0"/>
                    <a:ext cx="1552575" cy="54716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46E8F" w14:textId="77777777" w:rsidR="00E16C8E" w:rsidRDefault="00E16C8E" w:rsidP="00DC2A10">
      <w:r>
        <w:separator/>
      </w:r>
    </w:p>
  </w:footnote>
  <w:footnote w:type="continuationSeparator" w:id="0">
    <w:p w14:paraId="31CD4432" w14:textId="77777777" w:rsidR="00E16C8E" w:rsidRDefault="00E16C8E" w:rsidP="00DC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0" w:firstLine="0"/>
      </w:pPr>
      <w:rPr>
        <w:rFonts w:ascii="Katsoulidis" w:hAnsi="Katsoulidis"/>
        <w:b w:val="0"/>
        <w:i w:val="0"/>
        <w:caps w:val="0"/>
        <w:smallCaps w:val="0"/>
        <w:strike w:val="0"/>
        <w:dstrike w:val="0"/>
        <w:color w:val="000000"/>
        <w:spacing w:val="0"/>
        <w:sz w:val="22"/>
        <w:u w:val="none"/>
        <w:effect w:val="none"/>
        <w:lang w:val="el-G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84F02"/>
    <w:multiLevelType w:val="hybridMultilevel"/>
    <w:tmpl w:val="65C0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34A7"/>
    <w:multiLevelType w:val="hybridMultilevel"/>
    <w:tmpl w:val="C2584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2B284C"/>
    <w:multiLevelType w:val="hybridMultilevel"/>
    <w:tmpl w:val="C2584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974032"/>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15D63"/>
    <w:multiLevelType w:val="hybridMultilevel"/>
    <w:tmpl w:val="D41E44F2"/>
    <w:lvl w:ilvl="0" w:tplc="0409000F">
      <w:start w:val="1"/>
      <w:numFmt w:val="decimal"/>
      <w:lvlText w:val="%1."/>
      <w:lvlJc w:val="left"/>
      <w:pPr>
        <w:ind w:left="5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D355F55"/>
    <w:multiLevelType w:val="hybridMultilevel"/>
    <w:tmpl w:val="285E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5907"/>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66297"/>
    <w:multiLevelType w:val="hybridMultilevel"/>
    <w:tmpl w:val="D2B0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21581"/>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92541"/>
    <w:multiLevelType w:val="hybridMultilevel"/>
    <w:tmpl w:val="5448B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00D44"/>
    <w:multiLevelType w:val="hybridMultilevel"/>
    <w:tmpl w:val="1586174E"/>
    <w:lvl w:ilvl="0" w:tplc="0C3EED0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4F6BBC"/>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D23B4"/>
    <w:multiLevelType w:val="hybridMultilevel"/>
    <w:tmpl w:val="FF7CCA9A"/>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4" w15:restartNumberingAfterBreak="0">
    <w:nsid w:val="233C6FE6"/>
    <w:multiLevelType w:val="hybridMultilevel"/>
    <w:tmpl w:val="B1CC69FA"/>
    <w:lvl w:ilvl="0" w:tplc="0409000F">
      <w:start w:val="1"/>
      <w:numFmt w:val="decimal"/>
      <w:lvlText w:val="%1."/>
      <w:lvlJc w:val="left"/>
      <w:pPr>
        <w:ind w:left="720" w:hanging="360"/>
      </w:pPr>
    </w:lvl>
    <w:lvl w:ilvl="1" w:tplc="2E3C25E0">
      <w:numFmt w:val="bullet"/>
      <w:lvlText w:val=""/>
      <w:lvlJc w:val="left"/>
      <w:pPr>
        <w:ind w:left="144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6328B"/>
    <w:multiLevelType w:val="hybridMultilevel"/>
    <w:tmpl w:val="91C8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61988"/>
    <w:multiLevelType w:val="hybridMultilevel"/>
    <w:tmpl w:val="AA70FA3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2DE86A18"/>
    <w:multiLevelType w:val="hybridMultilevel"/>
    <w:tmpl w:val="C25846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0B55583"/>
    <w:multiLevelType w:val="hybridMultilevel"/>
    <w:tmpl w:val="7C9ABE34"/>
    <w:lvl w:ilvl="0" w:tplc="4B02DDB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53E39B4"/>
    <w:multiLevelType w:val="hybridMultilevel"/>
    <w:tmpl w:val="36360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CD919FF"/>
    <w:multiLevelType w:val="hybridMultilevel"/>
    <w:tmpl w:val="1B260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E115D41"/>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D0BC7"/>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418FE"/>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A00E84"/>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438A2"/>
    <w:multiLevelType w:val="hybridMultilevel"/>
    <w:tmpl w:val="91C8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E7B20"/>
    <w:multiLevelType w:val="hybridMultilevel"/>
    <w:tmpl w:val="7CCAB8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9979A7"/>
    <w:multiLevelType w:val="hybridMultilevel"/>
    <w:tmpl w:val="8D149FEC"/>
    <w:lvl w:ilvl="0" w:tplc="739EFAB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3CC7887"/>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82D90"/>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B1150"/>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8A79E6"/>
    <w:multiLevelType w:val="hybridMultilevel"/>
    <w:tmpl w:val="C4A0E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64B216C"/>
    <w:multiLevelType w:val="hybridMultilevel"/>
    <w:tmpl w:val="D82C9606"/>
    <w:lvl w:ilvl="0" w:tplc="C75CCE14">
      <w:start w:val="1"/>
      <w:numFmt w:val="decimal"/>
      <w:lvlText w:val="%1."/>
      <w:lvlJc w:val="left"/>
      <w:pPr>
        <w:ind w:left="1960" w:hanging="360"/>
      </w:pPr>
      <w:rPr>
        <w:rFonts w:ascii="Tahoma" w:eastAsia="Tahoma" w:hAnsi="Tahoma" w:cs="Tahoma" w:hint="default"/>
        <w:spacing w:val="-1"/>
        <w:w w:val="100"/>
        <w:sz w:val="22"/>
        <w:szCs w:val="22"/>
        <w:lang w:val="el-GR" w:eastAsia="el-GR" w:bidi="el-GR"/>
      </w:rPr>
    </w:lvl>
    <w:lvl w:ilvl="1" w:tplc="8ABE37B8">
      <w:numFmt w:val="bullet"/>
      <w:lvlText w:val="•"/>
      <w:lvlJc w:val="left"/>
      <w:pPr>
        <w:ind w:left="2814" w:hanging="360"/>
      </w:pPr>
      <w:rPr>
        <w:rFonts w:hint="default"/>
        <w:lang w:val="el-GR" w:eastAsia="el-GR" w:bidi="el-GR"/>
      </w:rPr>
    </w:lvl>
    <w:lvl w:ilvl="2" w:tplc="E4B80E7C">
      <w:numFmt w:val="bullet"/>
      <w:lvlText w:val="•"/>
      <w:lvlJc w:val="left"/>
      <w:pPr>
        <w:ind w:left="3669" w:hanging="360"/>
      </w:pPr>
      <w:rPr>
        <w:rFonts w:hint="default"/>
        <w:lang w:val="el-GR" w:eastAsia="el-GR" w:bidi="el-GR"/>
      </w:rPr>
    </w:lvl>
    <w:lvl w:ilvl="3" w:tplc="2E806F96">
      <w:numFmt w:val="bullet"/>
      <w:lvlText w:val="•"/>
      <w:lvlJc w:val="left"/>
      <w:pPr>
        <w:ind w:left="4523" w:hanging="360"/>
      </w:pPr>
      <w:rPr>
        <w:rFonts w:hint="default"/>
        <w:lang w:val="el-GR" w:eastAsia="el-GR" w:bidi="el-GR"/>
      </w:rPr>
    </w:lvl>
    <w:lvl w:ilvl="4" w:tplc="4672E812">
      <w:numFmt w:val="bullet"/>
      <w:lvlText w:val="•"/>
      <w:lvlJc w:val="left"/>
      <w:pPr>
        <w:ind w:left="5378" w:hanging="360"/>
      </w:pPr>
      <w:rPr>
        <w:rFonts w:hint="default"/>
        <w:lang w:val="el-GR" w:eastAsia="el-GR" w:bidi="el-GR"/>
      </w:rPr>
    </w:lvl>
    <w:lvl w:ilvl="5" w:tplc="8E828DEA">
      <w:numFmt w:val="bullet"/>
      <w:lvlText w:val="•"/>
      <w:lvlJc w:val="left"/>
      <w:pPr>
        <w:ind w:left="6233" w:hanging="360"/>
      </w:pPr>
      <w:rPr>
        <w:rFonts w:hint="default"/>
        <w:lang w:val="el-GR" w:eastAsia="el-GR" w:bidi="el-GR"/>
      </w:rPr>
    </w:lvl>
    <w:lvl w:ilvl="6" w:tplc="C856041E">
      <w:numFmt w:val="bullet"/>
      <w:lvlText w:val="•"/>
      <w:lvlJc w:val="left"/>
      <w:pPr>
        <w:ind w:left="7087" w:hanging="360"/>
      </w:pPr>
      <w:rPr>
        <w:rFonts w:hint="default"/>
        <w:lang w:val="el-GR" w:eastAsia="el-GR" w:bidi="el-GR"/>
      </w:rPr>
    </w:lvl>
    <w:lvl w:ilvl="7" w:tplc="353455A8">
      <w:numFmt w:val="bullet"/>
      <w:lvlText w:val="•"/>
      <w:lvlJc w:val="left"/>
      <w:pPr>
        <w:ind w:left="7942" w:hanging="360"/>
      </w:pPr>
      <w:rPr>
        <w:rFonts w:hint="default"/>
        <w:lang w:val="el-GR" w:eastAsia="el-GR" w:bidi="el-GR"/>
      </w:rPr>
    </w:lvl>
    <w:lvl w:ilvl="8" w:tplc="80CC8258">
      <w:numFmt w:val="bullet"/>
      <w:lvlText w:val="•"/>
      <w:lvlJc w:val="left"/>
      <w:pPr>
        <w:ind w:left="8797" w:hanging="360"/>
      </w:pPr>
      <w:rPr>
        <w:rFonts w:hint="default"/>
        <w:lang w:val="el-GR" w:eastAsia="el-GR" w:bidi="el-GR"/>
      </w:rPr>
    </w:lvl>
  </w:abstractNum>
  <w:abstractNum w:abstractNumId="33" w15:restartNumberingAfterBreak="0">
    <w:nsid w:val="69077210"/>
    <w:multiLevelType w:val="hybridMultilevel"/>
    <w:tmpl w:val="64C67A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93D1D93"/>
    <w:multiLevelType w:val="hybridMultilevel"/>
    <w:tmpl w:val="C2584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4D7D7B"/>
    <w:multiLevelType w:val="hybridMultilevel"/>
    <w:tmpl w:val="356AA87A"/>
    <w:lvl w:ilvl="0" w:tplc="4D2E6AF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72A44D42"/>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C071C"/>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65538"/>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1"/>
  </w:num>
  <w:num w:numId="3">
    <w:abstractNumId w:val="5"/>
  </w:num>
  <w:num w:numId="4">
    <w:abstractNumId w:val="29"/>
  </w:num>
  <w:num w:numId="5">
    <w:abstractNumId w:val="25"/>
  </w:num>
  <w:num w:numId="6">
    <w:abstractNumId w:val="8"/>
  </w:num>
  <w:num w:numId="7">
    <w:abstractNumId w:val="11"/>
  </w:num>
  <w:num w:numId="8">
    <w:abstractNumId w:val="16"/>
  </w:num>
  <w:num w:numId="9">
    <w:abstractNumId w:val="14"/>
  </w:num>
  <w:num w:numId="10">
    <w:abstractNumId w:val="10"/>
  </w:num>
  <w:num w:numId="11">
    <w:abstractNumId w:val="0"/>
  </w:num>
  <w:num w:numId="12">
    <w:abstractNumId w:val="18"/>
  </w:num>
  <w:num w:numId="13">
    <w:abstractNumId w:val="27"/>
  </w:num>
  <w:num w:numId="14">
    <w:abstractNumId w:val="7"/>
  </w:num>
  <w:num w:numId="15">
    <w:abstractNumId w:val="1"/>
  </w:num>
  <w:num w:numId="16">
    <w:abstractNumId w:val="15"/>
  </w:num>
  <w:num w:numId="17">
    <w:abstractNumId w:val="13"/>
  </w:num>
  <w:num w:numId="18">
    <w:abstractNumId w:val="38"/>
  </w:num>
  <w:num w:numId="19">
    <w:abstractNumId w:val="37"/>
  </w:num>
  <w:num w:numId="20">
    <w:abstractNumId w:val="22"/>
  </w:num>
  <w:num w:numId="21">
    <w:abstractNumId w:val="9"/>
  </w:num>
  <w:num w:numId="22">
    <w:abstractNumId w:val="12"/>
  </w:num>
  <w:num w:numId="23">
    <w:abstractNumId w:val="28"/>
  </w:num>
  <w:num w:numId="24">
    <w:abstractNumId w:val="21"/>
  </w:num>
  <w:num w:numId="25">
    <w:abstractNumId w:val="36"/>
  </w:num>
  <w:num w:numId="26">
    <w:abstractNumId w:val="23"/>
  </w:num>
  <w:num w:numId="27">
    <w:abstractNumId w:val="30"/>
  </w:num>
  <w:num w:numId="28">
    <w:abstractNumId w:val="4"/>
  </w:num>
  <w:num w:numId="29">
    <w:abstractNumId w:val="32"/>
  </w:num>
  <w:num w:numId="30">
    <w:abstractNumId w:val="24"/>
  </w:num>
  <w:num w:numId="31">
    <w:abstractNumId w:val="6"/>
  </w:num>
  <w:num w:numId="32">
    <w:abstractNumId w:val="33"/>
  </w:num>
  <w:num w:numId="33">
    <w:abstractNumId w:val="19"/>
  </w:num>
  <w:num w:numId="34">
    <w:abstractNumId w:val="17"/>
  </w:num>
  <w:num w:numId="35">
    <w:abstractNumId w:val="20"/>
  </w:num>
  <w:num w:numId="36">
    <w:abstractNumId w:val="26"/>
  </w:num>
  <w:num w:numId="37">
    <w:abstractNumId w:val="3"/>
  </w:num>
  <w:num w:numId="38">
    <w:abstractNumId w:val="3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0frfsarxds9oesspyxfdp6p2r02f0pawwr&quot;&gt;My EndNote Library&lt;record-ids&gt;&lt;item&gt;11&lt;/item&gt;&lt;/record-ids&gt;&lt;/item&gt;&lt;/Libraries&gt;"/>
  </w:docVars>
  <w:rsids>
    <w:rsidRoot w:val="007356D1"/>
    <w:rsid w:val="000029F3"/>
    <w:rsid w:val="00003CC8"/>
    <w:rsid w:val="00007197"/>
    <w:rsid w:val="000131D6"/>
    <w:rsid w:val="0001775F"/>
    <w:rsid w:val="000206F0"/>
    <w:rsid w:val="00021D94"/>
    <w:rsid w:val="000313BF"/>
    <w:rsid w:val="00031941"/>
    <w:rsid w:val="00031B87"/>
    <w:rsid w:val="0004252A"/>
    <w:rsid w:val="00043F8E"/>
    <w:rsid w:val="00051AD8"/>
    <w:rsid w:val="00056DA5"/>
    <w:rsid w:val="00060361"/>
    <w:rsid w:val="00061B3E"/>
    <w:rsid w:val="00072B54"/>
    <w:rsid w:val="00073A6D"/>
    <w:rsid w:val="00074285"/>
    <w:rsid w:val="0007450A"/>
    <w:rsid w:val="00074D16"/>
    <w:rsid w:val="00076DF8"/>
    <w:rsid w:val="00082DBC"/>
    <w:rsid w:val="00083A21"/>
    <w:rsid w:val="000843CB"/>
    <w:rsid w:val="00084511"/>
    <w:rsid w:val="00091DCB"/>
    <w:rsid w:val="000928AA"/>
    <w:rsid w:val="00092D4A"/>
    <w:rsid w:val="0009503C"/>
    <w:rsid w:val="000A1C9F"/>
    <w:rsid w:val="000A6E59"/>
    <w:rsid w:val="000C2033"/>
    <w:rsid w:val="000C3584"/>
    <w:rsid w:val="000D0821"/>
    <w:rsid w:val="000D17EB"/>
    <w:rsid w:val="000D2590"/>
    <w:rsid w:val="000E51F9"/>
    <w:rsid w:val="000F32C6"/>
    <w:rsid w:val="000F4C95"/>
    <w:rsid w:val="000F4F55"/>
    <w:rsid w:val="0010137F"/>
    <w:rsid w:val="00104112"/>
    <w:rsid w:val="0010723F"/>
    <w:rsid w:val="00107423"/>
    <w:rsid w:val="00117B66"/>
    <w:rsid w:val="00144460"/>
    <w:rsid w:val="00145E5B"/>
    <w:rsid w:val="00151D2E"/>
    <w:rsid w:val="001545FC"/>
    <w:rsid w:val="0016131B"/>
    <w:rsid w:val="00164085"/>
    <w:rsid w:val="00167B0A"/>
    <w:rsid w:val="00172219"/>
    <w:rsid w:val="00174AFF"/>
    <w:rsid w:val="00174D33"/>
    <w:rsid w:val="00176E38"/>
    <w:rsid w:val="0018615A"/>
    <w:rsid w:val="00192BB4"/>
    <w:rsid w:val="00195462"/>
    <w:rsid w:val="001B2090"/>
    <w:rsid w:val="001B2679"/>
    <w:rsid w:val="001B28CD"/>
    <w:rsid w:val="001B2CDF"/>
    <w:rsid w:val="001B79EE"/>
    <w:rsid w:val="001C292C"/>
    <w:rsid w:val="001C3B47"/>
    <w:rsid w:val="001D7436"/>
    <w:rsid w:val="001D79B8"/>
    <w:rsid w:val="001E4E0D"/>
    <w:rsid w:val="001E4F8A"/>
    <w:rsid w:val="001F1A15"/>
    <w:rsid w:val="001F1D98"/>
    <w:rsid w:val="001F5FA3"/>
    <w:rsid w:val="001F7222"/>
    <w:rsid w:val="001F7DC7"/>
    <w:rsid w:val="00203047"/>
    <w:rsid w:val="00203B57"/>
    <w:rsid w:val="00204664"/>
    <w:rsid w:val="00215D44"/>
    <w:rsid w:val="00222F19"/>
    <w:rsid w:val="00224063"/>
    <w:rsid w:val="0023167E"/>
    <w:rsid w:val="00240BBD"/>
    <w:rsid w:val="00240E1B"/>
    <w:rsid w:val="00241226"/>
    <w:rsid w:val="00250B4F"/>
    <w:rsid w:val="00250F4A"/>
    <w:rsid w:val="00253499"/>
    <w:rsid w:val="002570E6"/>
    <w:rsid w:val="00257B2C"/>
    <w:rsid w:val="00260C85"/>
    <w:rsid w:val="00267B15"/>
    <w:rsid w:val="002734B6"/>
    <w:rsid w:val="002757AC"/>
    <w:rsid w:val="00276CA5"/>
    <w:rsid w:val="00281E12"/>
    <w:rsid w:val="00284BF3"/>
    <w:rsid w:val="00284D6C"/>
    <w:rsid w:val="002868F6"/>
    <w:rsid w:val="00290744"/>
    <w:rsid w:val="00290DAD"/>
    <w:rsid w:val="00295267"/>
    <w:rsid w:val="002953BB"/>
    <w:rsid w:val="002A1DD5"/>
    <w:rsid w:val="002A2E65"/>
    <w:rsid w:val="002B2373"/>
    <w:rsid w:val="002B3636"/>
    <w:rsid w:val="002C056D"/>
    <w:rsid w:val="002C1A23"/>
    <w:rsid w:val="002C56CE"/>
    <w:rsid w:val="002C5A79"/>
    <w:rsid w:val="002D0C1A"/>
    <w:rsid w:val="002D6BF3"/>
    <w:rsid w:val="002E04D4"/>
    <w:rsid w:val="002E23F3"/>
    <w:rsid w:val="002E6509"/>
    <w:rsid w:val="002E7DF2"/>
    <w:rsid w:val="002F218E"/>
    <w:rsid w:val="002F6CF1"/>
    <w:rsid w:val="002F730A"/>
    <w:rsid w:val="003043C6"/>
    <w:rsid w:val="0030577F"/>
    <w:rsid w:val="00310509"/>
    <w:rsid w:val="00310FCB"/>
    <w:rsid w:val="00312112"/>
    <w:rsid w:val="00313D6A"/>
    <w:rsid w:val="0031504E"/>
    <w:rsid w:val="00320E3B"/>
    <w:rsid w:val="003219FF"/>
    <w:rsid w:val="003307F6"/>
    <w:rsid w:val="00335F31"/>
    <w:rsid w:val="003400E6"/>
    <w:rsid w:val="00342285"/>
    <w:rsid w:val="00350F6F"/>
    <w:rsid w:val="00353EC5"/>
    <w:rsid w:val="00356145"/>
    <w:rsid w:val="00356784"/>
    <w:rsid w:val="00362F4E"/>
    <w:rsid w:val="003663C5"/>
    <w:rsid w:val="00366A7B"/>
    <w:rsid w:val="003708DC"/>
    <w:rsid w:val="00373B02"/>
    <w:rsid w:val="00375426"/>
    <w:rsid w:val="00375471"/>
    <w:rsid w:val="00375970"/>
    <w:rsid w:val="003804DA"/>
    <w:rsid w:val="00382AB4"/>
    <w:rsid w:val="003831FA"/>
    <w:rsid w:val="00383267"/>
    <w:rsid w:val="00385D40"/>
    <w:rsid w:val="00387027"/>
    <w:rsid w:val="0039415B"/>
    <w:rsid w:val="00394762"/>
    <w:rsid w:val="003949BF"/>
    <w:rsid w:val="00396C96"/>
    <w:rsid w:val="003974E8"/>
    <w:rsid w:val="003A1B8F"/>
    <w:rsid w:val="003A71F4"/>
    <w:rsid w:val="003B0AA5"/>
    <w:rsid w:val="003B1AF9"/>
    <w:rsid w:val="003B5F7D"/>
    <w:rsid w:val="003C41C7"/>
    <w:rsid w:val="003D00C0"/>
    <w:rsid w:val="003D2DCC"/>
    <w:rsid w:val="003D3997"/>
    <w:rsid w:val="003D4A36"/>
    <w:rsid w:val="003E408A"/>
    <w:rsid w:val="003F33EB"/>
    <w:rsid w:val="0040396E"/>
    <w:rsid w:val="004061DD"/>
    <w:rsid w:val="004067DD"/>
    <w:rsid w:val="0041603F"/>
    <w:rsid w:val="00425C94"/>
    <w:rsid w:val="0043504C"/>
    <w:rsid w:val="004350D4"/>
    <w:rsid w:val="00437479"/>
    <w:rsid w:val="00441103"/>
    <w:rsid w:val="0044147E"/>
    <w:rsid w:val="004460E3"/>
    <w:rsid w:val="00450777"/>
    <w:rsid w:val="0045368C"/>
    <w:rsid w:val="00455A5F"/>
    <w:rsid w:val="004645A6"/>
    <w:rsid w:val="00466325"/>
    <w:rsid w:val="004721C2"/>
    <w:rsid w:val="00473923"/>
    <w:rsid w:val="0048406E"/>
    <w:rsid w:val="00485AF1"/>
    <w:rsid w:val="00487605"/>
    <w:rsid w:val="00492850"/>
    <w:rsid w:val="00492B49"/>
    <w:rsid w:val="00492DB7"/>
    <w:rsid w:val="004931A8"/>
    <w:rsid w:val="00495528"/>
    <w:rsid w:val="0049591F"/>
    <w:rsid w:val="004A3EC5"/>
    <w:rsid w:val="004A61F6"/>
    <w:rsid w:val="004A6F36"/>
    <w:rsid w:val="004C01E3"/>
    <w:rsid w:val="004C2D16"/>
    <w:rsid w:val="004D17D2"/>
    <w:rsid w:val="004E2F92"/>
    <w:rsid w:val="004E33F9"/>
    <w:rsid w:val="004E40EB"/>
    <w:rsid w:val="004E7823"/>
    <w:rsid w:val="004F0AC4"/>
    <w:rsid w:val="004F51C9"/>
    <w:rsid w:val="004F5BB2"/>
    <w:rsid w:val="00502A43"/>
    <w:rsid w:val="0050655C"/>
    <w:rsid w:val="005109D3"/>
    <w:rsid w:val="00514D2A"/>
    <w:rsid w:val="00520823"/>
    <w:rsid w:val="00523F96"/>
    <w:rsid w:val="00536927"/>
    <w:rsid w:val="00537CBB"/>
    <w:rsid w:val="00540928"/>
    <w:rsid w:val="005529EB"/>
    <w:rsid w:val="0055542A"/>
    <w:rsid w:val="005561A6"/>
    <w:rsid w:val="005658A3"/>
    <w:rsid w:val="00573633"/>
    <w:rsid w:val="005750E0"/>
    <w:rsid w:val="005757DC"/>
    <w:rsid w:val="00577589"/>
    <w:rsid w:val="005805A0"/>
    <w:rsid w:val="0058071D"/>
    <w:rsid w:val="00580795"/>
    <w:rsid w:val="005942EA"/>
    <w:rsid w:val="0059459F"/>
    <w:rsid w:val="005A252E"/>
    <w:rsid w:val="005A29A6"/>
    <w:rsid w:val="005A3CB0"/>
    <w:rsid w:val="005A78DD"/>
    <w:rsid w:val="005A79A6"/>
    <w:rsid w:val="005B0DFD"/>
    <w:rsid w:val="005B51F7"/>
    <w:rsid w:val="005C01DE"/>
    <w:rsid w:val="005C1E86"/>
    <w:rsid w:val="005C3F81"/>
    <w:rsid w:val="005C5ECE"/>
    <w:rsid w:val="005C7F36"/>
    <w:rsid w:val="005D193C"/>
    <w:rsid w:val="005D4585"/>
    <w:rsid w:val="005D4824"/>
    <w:rsid w:val="005D4D4F"/>
    <w:rsid w:val="005D7409"/>
    <w:rsid w:val="005E0B1B"/>
    <w:rsid w:val="005E0F90"/>
    <w:rsid w:val="005E2477"/>
    <w:rsid w:val="005E33E5"/>
    <w:rsid w:val="005E5C42"/>
    <w:rsid w:val="005F68F5"/>
    <w:rsid w:val="00605003"/>
    <w:rsid w:val="00605347"/>
    <w:rsid w:val="00605742"/>
    <w:rsid w:val="0060787B"/>
    <w:rsid w:val="00615CD7"/>
    <w:rsid w:val="00616ED0"/>
    <w:rsid w:val="00620B9B"/>
    <w:rsid w:val="00625578"/>
    <w:rsid w:val="00626BB8"/>
    <w:rsid w:val="00630A82"/>
    <w:rsid w:val="00632D11"/>
    <w:rsid w:val="00634B84"/>
    <w:rsid w:val="0063630B"/>
    <w:rsid w:val="00640977"/>
    <w:rsid w:val="00640FAA"/>
    <w:rsid w:val="00645F84"/>
    <w:rsid w:val="00647572"/>
    <w:rsid w:val="0065246A"/>
    <w:rsid w:val="00652846"/>
    <w:rsid w:val="00655922"/>
    <w:rsid w:val="00655CB2"/>
    <w:rsid w:val="00663311"/>
    <w:rsid w:val="00665EE0"/>
    <w:rsid w:val="00671FB0"/>
    <w:rsid w:val="00674BB2"/>
    <w:rsid w:val="00683AA1"/>
    <w:rsid w:val="00686966"/>
    <w:rsid w:val="006A20CD"/>
    <w:rsid w:val="006A34BD"/>
    <w:rsid w:val="006A4263"/>
    <w:rsid w:val="006A4F6B"/>
    <w:rsid w:val="006A5092"/>
    <w:rsid w:val="006A740E"/>
    <w:rsid w:val="006B091E"/>
    <w:rsid w:val="006B5926"/>
    <w:rsid w:val="006C30A9"/>
    <w:rsid w:val="006C4F4F"/>
    <w:rsid w:val="006C7C74"/>
    <w:rsid w:val="006D0DE5"/>
    <w:rsid w:val="006D5FAF"/>
    <w:rsid w:val="006D6F9E"/>
    <w:rsid w:val="006E0F58"/>
    <w:rsid w:val="006E49CB"/>
    <w:rsid w:val="006E671F"/>
    <w:rsid w:val="006F0A18"/>
    <w:rsid w:val="006F0B5E"/>
    <w:rsid w:val="006F0F3A"/>
    <w:rsid w:val="0070573B"/>
    <w:rsid w:val="00710058"/>
    <w:rsid w:val="00710A91"/>
    <w:rsid w:val="007153D1"/>
    <w:rsid w:val="00720DFC"/>
    <w:rsid w:val="0072384A"/>
    <w:rsid w:val="00723A0F"/>
    <w:rsid w:val="00724072"/>
    <w:rsid w:val="007356D1"/>
    <w:rsid w:val="00735A35"/>
    <w:rsid w:val="007373C6"/>
    <w:rsid w:val="007374E2"/>
    <w:rsid w:val="00737855"/>
    <w:rsid w:val="007410C5"/>
    <w:rsid w:val="00743859"/>
    <w:rsid w:val="00743B66"/>
    <w:rsid w:val="00745FD1"/>
    <w:rsid w:val="00747479"/>
    <w:rsid w:val="007515F9"/>
    <w:rsid w:val="0075166B"/>
    <w:rsid w:val="007533C2"/>
    <w:rsid w:val="00753DE5"/>
    <w:rsid w:val="00754406"/>
    <w:rsid w:val="00754825"/>
    <w:rsid w:val="00757488"/>
    <w:rsid w:val="00765744"/>
    <w:rsid w:val="007670AF"/>
    <w:rsid w:val="007675D5"/>
    <w:rsid w:val="00781223"/>
    <w:rsid w:val="00782F83"/>
    <w:rsid w:val="00783E8F"/>
    <w:rsid w:val="007873B8"/>
    <w:rsid w:val="00790452"/>
    <w:rsid w:val="00795220"/>
    <w:rsid w:val="007A31F8"/>
    <w:rsid w:val="007A5A25"/>
    <w:rsid w:val="007B61BF"/>
    <w:rsid w:val="007C02FE"/>
    <w:rsid w:val="007C180F"/>
    <w:rsid w:val="007C1F47"/>
    <w:rsid w:val="007C7705"/>
    <w:rsid w:val="007D234F"/>
    <w:rsid w:val="007D5258"/>
    <w:rsid w:val="007D6B51"/>
    <w:rsid w:val="007E04FF"/>
    <w:rsid w:val="007E25CA"/>
    <w:rsid w:val="007E388B"/>
    <w:rsid w:val="007E54A2"/>
    <w:rsid w:val="007F220A"/>
    <w:rsid w:val="007F2A35"/>
    <w:rsid w:val="007F5668"/>
    <w:rsid w:val="007F5BE0"/>
    <w:rsid w:val="007F5DD7"/>
    <w:rsid w:val="007F67EC"/>
    <w:rsid w:val="007F7E2C"/>
    <w:rsid w:val="008002DC"/>
    <w:rsid w:val="00802154"/>
    <w:rsid w:val="00802FE0"/>
    <w:rsid w:val="00805CE6"/>
    <w:rsid w:val="00810329"/>
    <w:rsid w:val="00811B19"/>
    <w:rsid w:val="00814122"/>
    <w:rsid w:val="00816B8B"/>
    <w:rsid w:val="008233A6"/>
    <w:rsid w:val="008358BD"/>
    <w:rsid w:val="00841F89"/>
    <w:rsid w:val="00847096"/>
    <w:rsid w:val="00870870"/>
    <w:rsid w:val="00871CE7"/>
    <w:rsid w:val="008721FE"/>
    <w:rsid w:val="0087314C"/>
    <w:rsid w:val="0087526F"/>
    <w:rsid w:val="00876EC6"/>
    <w:rsid w:val="008805DE"/>
    <w:rsid w:val="00891798"/>
    <w:rsid w:val="00891DAE"/>
    <w:rsid w:val="00893200"/>
    <w:rsid w:val="008A1380"/>
    <w:rsid w:val="008A2E43"/>
    <w:rsid w:val="008B6D6F"/>
    <w:rsid w:val="008C123F"/>
    <w:rsid w:val="008D0D0A"/>
    <w:rsid w:val="008D186B"/>
    <w:rsid w:val="008D70FE"/>
    <w:rsid w:val="008E17E2"/>
    <w:rsid w:val="008E73CC"/>
    <w:rsid w:val="008E7763"/>
    <w:rsid w:val="008F22D3"/>
    <w:rsid w:val="008F271E"/>
    <w:rsid w:val="008F4183"/>
    <w:rsid w:val="009066CF"/>
    <w:rsid w:val="00907C2D"/>
    <w:rsid w:val="00914B9A"/>
    <w:rsid w:val="0091506F"/>
    <w:rsid w:val="00915325"/>
    <w:rsid w:val="009153C9"/>
    <w:rsid w:val="009234CF"/>
    <w:rsid w:val="0093019A"/>
    <w:rsid w:val="00931521"/>
    <w:rsid w:val="00937046"/>
    <w:rsid w:val="00940747"/>
    <w:rsid w:val="0094238F"/>
    <w:rsid w:val="00950556"/>
    <w:rsid w:val="00963B8B"/>
    <w:rsid w:val="00966518"/>
    <w:rsid w:val="00970DBB"/>
    <w:rsid w:val="00972009"/>
    <w:rsid w:val="00973700"/>
    <w:rsid w:val="0097511E"/>
    <w:rsid w:val="00985775"/>
    <w:rsid w:val="00985A9A"/>
    <w:rsid w:val="00987EB1"/>
    <w:rsid w:val="00993D83"/>
    <w:rsid w:val="00995208"/>
    <w:rsid w:val="009A1105"/>
    <w:rsid w:val="009A1426"/>
    <w:rsid w:val="009A15C0"/>
    <w:rsid w:val="009A261C"/>
    <w:rsid w:val="009A409F"/>
    <w:rsid w:val="009A47F2"/>
    <w:rsid w:val="009B12BF"/>
    <w:rsid w:val="009C18C0"/>
    <w:rsid w:val="009C2ACF"/>
    <w:rsid w:val="009D15F6"/>
    <w:rsid w:val="009D2333"/>
    <w:rsid w:val="009D2979"/>
    <w:rsid w:val="009D5024"/>
    <w:rsid w:val="009E539E"/>
    <w:rsid w:val="009F3B54"/>
    <w:rsid w:val="009F3C1A"/>
    <w:rsid w:val="009F3D3C"/>
    <w:rsid w:val="009F494F"/>
    <w:rsid w:val="009F6BE1"/>
    <w:rsid w:val="00A126BB"/>
    <w:rsid w:val="00A17DF3"/>
    <w:rsid w:val="00A20222"/>
    <w:rsid w:val="00A20AEB"/>
    <w:rsid w:val="00A263AF"/>
    <w:rsid w:val="00A26C44"/>
    <w:rsid w:val="00A34CAC"/>
    <w:rsid w:val="00A36159"/>
    <w:rsid w:val="00A436F2"/>
    <w:rsid w:val="00A436FF"/>
    <w:rsid w:val="00A50181"/>
    <w:rsid w:val="00A502BD"/>
    <w:rsid w:val="00A573EA"/>
    <w:rsid w:val="00A57A88"/>
    <w:rsid w:val="00A66DEB"/>
    <w:rsid w:val="00A77A65"/>
    <w:rsid w:val="00A8220A"/>
    <w:rsid w:val="00A83BE8"/>
    <w:rsid w:val="00A916E3"/>
    <w:rsid w:val="00A94837"/>
    <w:rsid w:val="00AA1CF6"/>
    <w:rsid w:val="00AA58A1"/>
    <w:rsid w:val="00AB0F54"/>
    <w:rsid w:val="00AB24EE"/>
    <w:rsid w:val="00AB676A"/>
    <w:rsid w:val="00AC3439"/>
    <w:rsid w:val="00AC4DE5"/>
    <w:rsid w:val="00AC5155"/>
    <w:rsid w:val="00AD3E05"/>
    <w:rsid w:val="00AD6441"/>
    <w:rsid w:val="00AD6FD2"/>
    <w:rsid w:val="00AE6848"/>
    <w:rsid w:val="00AE7D08"/>
    <w:rsid w:val="00AF1138"/>
    <w:rsid w:val="00AF11DC"/>
    <w:rsid w:val="00AF1FA5"/>
    <w:rsid w:val="00AF21A0"/>
    <w:rsid w:val="00AF2EC7"/>
    <w:rsid w:val="00AF4BB7"/>
    <w:rsid w:val="00AF5C5D"/>
    <w:rsid w:val="00B04560"/>
    <w:rsid w:val="00B062D1"/>
    <w:rsid w:val="00B13CC8"/>
    <w:rsid w:val="00B142F4"/>
    <w:rsid w:val="00B17BD9"/>
    <w:rsid w:val="00B2036A"/>
    <w:rsid w:val="00B21411"/>
    <w:rsid w:val="00B3248D"/>
    <w:rsid w:val="00B35DA0"/>
    <w:rsid w:val="00B37573"/>
    <w:rsid w:val="00B425AC"/>
    <w:rsid w:val="00B457D1"/>
    <w:rsid w:val="00B45EE5"/>
    <w:rsid w:val="00B4774F"/>
    <w:rsid w:val="00B50BC0"/>
    <w:rsid w:val="00B53677"/>
    <w:rsid w:val="00B54DBA"/>
    <w:rsid w:val="00B55D95"/>
    <w:rsid w:val="00B600FE"/>
    <w:rsid w:val="00B61F11"/>
    <w:rsid w:val="00B735ED"/>
    <w:rsid w:val="00B747C2"/>
    <w:rsid w:val="00B8241A"/>
    <w:rsid w:val="00B92A7C"/>
    <w:rsid w:val="00B94C94"/>
    <w:rsid w:val="00B95E88"/>
    <w:rsid w:val="00BC1A9C"/>
    <w:rsid w:val="00BC3E2F"/>
    <w:rsid w:val="00BC5284"/>
    <w:rsid w:val="00BD76E7"/>
    <w:rsid w:val="00BE361E"/>
    <w:rsid w:val="00BE5E6B"/>
    <w:rsid w:val="00BE7E68"/>
    <w:rsid w:val="00BF4F9C"/>
    <w:rsid w:val="00C00606"/>
    <w:rsid w:val="00C0198B"/>
    <w:rsid w:val="00C02479"/>
    <w:rsid w:val="00C026C2"/>
    <w:rsid w:val="00C05B13"/>
    <w:rsid w:val="00C06D5D"/>
    <w:rsid w:val="00C12A46"/>
    <w:rsid w:val="00C16D81"/>
    <w:rsid w:val="00C17514"/>
    <w:rsid w:val="00C2283B"/>
    <w:rsid w:val="00C27D7D"/>
    <w:rsid w:val="00C322FB"/>
    <w:rsid w:val="00C379B9"/>
    <w:rsid w:val="00C4100B"/>
    <w:rsid w:val="00C4347E"/>
    <w:rsid w:val="00C44AFE"/>
    <w:rsid w:val="00C46E8D"/>
    <w:rsid w:val="00C5203E"/>
    <w:rsid w:val="00C60E70"/>
    <w:rsid w:val="00C71481"/>
    <w:rsid w:val="00C727F4"/>
    <w:rsid w:val="00C75151"/>
    <w:rsid w:val="00C90AA3"/>
    <w:rsid w:val="00C92189"/>
    <w:rsid w:val="00CA65E9"/>
    <w:rsid w:val="00CA7542"/>
    <w:rsid w:val="00CB01D4"/>
    <w:rsid w:val="00CB0D91"/>
    <w:rsid w:val="00CB2F5E"/>
    <w:rsid w:val="00CB3CDD"/>
    <w:rsid w:val="00CC04BB"/>
    <w:rsid w:val="00CC27DF"/>
    <w:rsid w:val="00CC349E"/>
    <w:rsid w:val="00CC71FA"/>
    <w:rsid w:val="00CD02A9"/>
    <w:rsid w:val="00CD412D"/>
    <w:rsid w:val="00CE5381"/>
    <w:rsid w:val="00CE54C3"/>
    <w:rsid w:val="00CF0DC0"/>
    <w:rsid w:val="00D00452"/>
    <w:rsid w:val="00D041B7"/>
    <w:rsid w:val="00D06807"/>
    <w:rsid w:val="00D06CDA"/>
    <w:rsid w:val="00D10C0E"/>
    <w:rsid w:val="00D175AE"/>
    <w:rsid w:val="00D20327"/>
    <w:rsid w:val="00D23775"/>
    <w:rsid w:val="00D24376"/>
    <w:rsid w:val="00D26CFE"/>
    <w:rsid w:val="00D30693"/>
    <w:rsid w:val="00D30BA1"/>
    <w:rsid w:val="00D30E08"/>
    <w:rsid w:val="00D312BB"/>
    <w:rsid w:val="00D31D4E"/>
    <w:rsid w:val="00D34F6D"/>
    <w:rsid w:val="00D404AE"/>
    <w:rsid w:val="00D414FA"/>
    <w:rsid w:val="00D437BF"/>
    <w:rsid w:val="00D44368"/>
    <w:rsid w:val="00D44C32"/>
    <w:rsid w:val="00D45573"/>
    <w:rsid w:val="00D473DD"/>
    <w:rsid w:val="00D50973"/>
    <w:rsid w:val="00D519C4"/>
    <w:rsid w:val="00D51E8B"/>
    <w:rsid w:val="00D52CB1"/>
    <w:rsid w:val="00D53C3E"/>
    <w:rsid w:val="00D57366"/>
    <w:rsid w:val="00D57691"/>
    <w:rsid w:val="00D60324"/>
    <w:rsid w:val="00D6170B"/>
    <w:rsid w:val="00D62AD9"/>
    <w:rsid w:val="00D70819"/>
    <w:rsid w:val="00D71C8F"/>
    <w:rsid w:val="00D742C2"/>
    <w:rsid w:val="00D748C3"/>
    <w:rsid w:val="00D74A77"/>
    <w:rsid w:val="00D74AAB"/>
    <w:rsid w:val="00D75F23"/>
    <w:rsid w:val="00D81AAE"/>
    <w:rsid w:val="00D83EBB"/>
    <w:rsid w:val="00D84D28"/>
    <w:rsid w:val="00D8714D"/>
    <w:rsid w:val="00D90570"/>
    <w:rsid w:val="00D96D67"/>
    <w:rsid w:val="00DA2CF9"/>
    <w:rsid w:val="00DA6339"/>
    <w:rsid w:val="00DA650D"/>
    <w:rsid w:val="00DB004F"/>
    <w:rsid w:val="00DB3A2C"/>
    <w:rsid w:val="00DB57A7"/>
    <w:rsid w:val="00DB6F69"/>
    <w:rsid w:val="00DB7F5A"/>
    <w:rsid w:val="00DC2A10"/>
    <w:rsid w:val="00DC5FBF"/>
    <w:rsid w:val="00DD092F"/>
    <w:rsid w:val="00DD1699"/>
    <w:rsid w:val="00DD2CC6"/>
    <w:rsid w:val="00DD7711"/>
    <w:rsid w:val="00DE0A24"/>
    <w:rsid w:val="00DE2B12"/>
    <w:rsid w:val="00DE2C37"/>
    <w:rsid w:val="00DE521B"/>
    <w:rsid w:val="00DE7B34"/>
    <w:rsid w:val="00DF08C2"/>
    <w:rsid w:val="00DF12CE"/>
    <w:rsid w:val="00DF15D0"/>
    <w:rsid w:val="00DF5C75"/>
    <w:rsid w:val="00DF62EA"/>
    <w:rsid w:val="00DF76D5"/>
    <w:rsid w:val="00E05DC6"/>
    <w:rsid w:val="00E10B01"/>
    <w:rsid w:val="00E13A52"/>
    <w:rsid w:val="00E14D26"/>
    <w:rsid w:val="00E1549A"/>
    <w:rsid w:val="00E16C8E"/>
    <w:rsid w:val="00E1755A"/>
    <w:rsid w:val="00E20A32"/>
    <w:rsid w:val="00E21619"/>
    <w:rsid w:val="00E22324"/>
    <w:rsid w:val="00E22EF5"/>
    <w:rsid w:val="00E23055"/>
    <w:rsid w:val="00E241CA"/>
    <w:rsid w:val="00E242C3"/>
    <w:rsid w:val="00E265E9"/>
    <w:rsid w:val="00E26632"/>
    <w:rsid w:val="00E2739C"/>
    <w:rsid w:val="00E278BD"/>
    <w:rsid w:val="00E30C12"/>
    <w:rsid w:val="00E31A02"/>
    <w:rsid w:val="00E31E0E"/>
    <w:rsid w:val="00E334CA"/>
    <w:rsid w:val="00E40149"/>
    <w:rsid w:val="00E40DEE"/>
    <w:rsid w:val="00E4443B"/>
    <w:rsid w:val="00E44CE4"/>
    <w:rsid w:val="00E46C61"/>
    <w:rsid w:val="00E6043E"/>
    <w:rsid w:val="00E60EA3"/>
    <w:rsid w:val="00E637A5"/>
    <w:rsid w:val="00E7100B"/>
    <w:rsid w:val="00E7116F"/>
    <w:rsid w:val="00E71B03"/>
    <w:rsid w:val="00E734B4"/>
    <w:rsid w:val="00E73AF7"/>
    <w:rsid w:val="00E77476"/>
    <w:rsid w:val="00E80CA2"/>
    <w:rsid w:val="00E85A44"/>
    <w:rsid w:val="00E90CCF"/>
    <w:rsid w:val="00E974FD"/>
    <w:rsid w:val="00EA0EA5"/>
    <w:rsid w:val="00EB1041"/>
    <w:rsid w:val="00EB2264"/>
    <w:rsid w:val="00EB6CCC"/>
    <w:rsid w:val="00EC02BA"/>
    <w:rsid w:val="00EC341C"/>
    <w:rsid w:val="00EC650C"/>
    <w:rsid w:val="00ED1075"/>
    <w:rsid w:val="00ED5D05"/>
    <w:rsid w:val="00ED664D"/>
    <w:rsid w:val="00EE0616"/>
    <w:rsid w:val="00EE6E71"/>
    <w:rsid w:val="00EF285A"/>
    <w:rsid w:val="00EF319E"/>
    <w:rsid w:val="00EF3A5A"/>
    <w:rsid w:val="00EF6AF2"/>
    <w:rsid w:val="00F01727"/>
    <w:rsid w:val="00F02CB9"/>
    <w:rsid w:val="00F038D6"/>
    <w:rsid w:val="00F05C35"/>
    <w:rsid w:val="00F069D9"/>
    <w:rsid w:val="00F079CC"/>
    <w:rsid w:val="00F10AD8"/>
    <w:rsid w:val="00F113BE"/>
    <w:rsid w:val="00F12C13"/>
    <w:rsid w:val="00F142EC"/>
    <w:rsid w:val="00F1649D"/>
    <w:rsid w:val="00F27A38"/>
    <w:rsid w:val="00F35F15"/>
    <w:rsid w:val="00F372A4"/>
    <w:rsid w:val="00F378B8"/>
    <w:rsid w:val="00F41A52"/>
    <w:rsid w:val="00F42FFF"/>
    <w:rsid w:val="00F45994"/>
    <w:rsid w:val="00F45A6D"/>
    <w:rsid w:val="00F50CEA"/>
    <w:rsid w:val="00F567D0"/>
    <w:rsid w:val="00F60FE9"/>
    <w:rsid w:val="00F63E1C"/>
    <w:rsid w:val="00F645F6"/>
    <w:rsid w:val="00F671F0"/>
    <w:rsid w:val="00F673F5"/>
    <w:rsid w:val="00F72137"/>
    <w:rsid w:val="00F803DA"/>
    <w:rsid w:val="00F83441"/>
    <w:rsid w:val="00F8604C"/>
    <w:rsid w:val="00F9026D"/>
    <w:rsid w:val="00F91118"/>
    <w:rsid w:val="00F95C0A"/>
    <w:rsid w:val="00F960AD"/>
    <w:rsid w:val="00FA29E9"/>
    <w:rsid w:val="00FB05CB"/>
    <w:rsid w:val="00FB27C0"/>
    <w:rsid w:val="00FB7335"/>
    <w:rsid w:val="00FC1569"/>
    <w:rsid w:val="00FC53F0"/>
    <w:rsid w:val="00FD0529"/>
    <w:rsid w:val="00FD11CB"/>
    <w:rsid w:val="00FD11E0"/>
    <w:rsid w:val="00FD143F"/>
    <w:rsid w:val="00FD30A9"/>
    <w:rsid w:val="00FD3A48"/>
    <w:rsid w:val="00FD3F85"/>
    <w:rsid w:val="00FD49EA"/>
    <w:rsid w:val="00FE2EE5"/>
    <w:rsid w:val="00FE6CBB"/>
    <w:rsid w:val="00FF19AF"/>
    <w:rsid w:val="00FF43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7BDD2"/>
  <w15:docId w15:val="{FAEC7434-B176-4D73-918D-A69FA856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60"/>
    <w:rPr>
      <w:sz w:val="24"/>
      <w:szCs w:val="24"/>
      <w:lang w:val="el-GR" w:eastAsia="el-GR"/>
    </w:rPr>
  </w:style>
  <w:style w:type="paragraph" w:styleId="Heading1">
    <w:name w:val="heading 1"/>
    <w:basedOn w:val="Normal"/>
    <w:next w:val="Normal"/>
    <w:link w:val="Heading1Char"/>
    <w:qFormat/>
    <w:rsid w:val="0059459F"/>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6BE1"/>
    <w:rPr>
      <w:rFonts w:ascii="Tahoma" w:hAnsi="Tahoma" w:cs="Tahoma"/>
      <w:sz w:val="16"/>
      <w:szCs w:val="16"/>
    </w:rPr>
  </w:style>
  <w:style w:type="character" w:styleId="CommentReference">
    <w:name w:val="annotation reference"/>
    <w:uiPriority w:val="99"/>
    <w:rsid w:val="006B091E"/>
    <w:rPr>
      <w:sz w:val="16"/>
      <w:szCs w:val="16"/>
    </w:rPr>
  </w:style>
  <w:style w:type="paragraph" w:styleId="CommentText">
    <w:name w:val="annotation text"/>
    <w:basedOn w:val="Normal"/>
    <w:link w:val="CommentTextChar"/>
    <w:uiPriority w:val="99"/>
    <w:rsid w:val="006B091E"/>
    <w:rPr>
      <w:sz w:val="20"/>
      <w:szCs w:val="20"/>
    </w:rPr>
  </w:style>
  <w:style w:type="character" w:customStyle="1" w:styleId="CommentTextChar">
    <w:name w:val="Comment Text Char"/>
    <w:basedOn w:val="DefaultParagraphFont"/>
    <w:link w:val="CommentText"/>
    <w:uiPriority w:val="99"/>
    <w:rsid w:val="006B091E"/>
  </w:style>
  <w:style w:type="paragraph" w:styleId="CommentSubject">
    <w:name w:val="annotation subject"/>
    <w:basedOn w:val="CommentText"/>
    <w:next w:val="CommentText"/>
    <w:link w:val="CommentSubjectChar"/>
    <w:rsid w:val="006B091E"/>
    <w:rPr>
      <w:b/>
      <w:bCs/>
    </w:rPr>
  </w:style>
  <w:style w:type="character" w:customStyle="1" w:styleId="CommentSubjectChar">
    <w:name w:val="Comment Subject Char"/>
    <w:link w:val="CommentSubject"/>
    <w:rsid w:val="006B091E"/>
    <w:rPr>
      <w:b/>
      <w:bCs/>
    </w:rPr>
  </w:style>
  <w:style w:type="character" w:styleId="Hyperlink">
    <w:name w:val="Hyperlink"/>
    <w:basedOn w:val="DefaultParagraphFont"/>
    <w:rsid w:val="002868F6"/>
    <w:rPr>
      <w:color w:val="0000FF"/>
      <w:u w:val="single"/>
    </w:rPr>
  </w:style>
  <w:style w:type="paragraph" w:styleId="Header">
    <w:name w:val="header"/>
    <w:basedOn w:val="Normal"/>
    <w:link w:val="HeaderChar"/>
    <w:rsid w:val="00DC2A10"/>
    <w:pPr>
      <w:tabs>
        <w:tab w:val="center" w:pos="4320"/>
        <w:tab w:val="right" w:pos="8640"/>
      </w:tabs>
    </w:pPr>
  </w:style>
  <w:style w:type="character" w:customStyle="1" w:styleId="HeaderChar">
    <w:name w:val="Header Char"/>
    <w:basedOn w:val="DefaultParagraphFont"/>
    <w:link w:val="Header"/>
    <w:rsid w:val="00DC2A10"/>
    <w:rPr>
      <w:sz w:val="24"/>
      <w:szCs w:val="24"/>
      <w:lang w:val="el-GR" w:eastAsia="el-GR"/>
    </w:rPr>
  </w:style>
  <w:style w:type="paragraph" w:styleId="Footer">
    <w:name w:val="footer"/>
    <w:basedOn w:val="Normal"/>
    <w:link w:val="FooterChar"/>
    <w:uiPriority w:val="99"/>
    <w:rsid w:val="00DC2A10"/>
    <w:pPr>
      <w:tabs>
        <w:tab w:val="center" w:pos="4320"/>
        <w:tab w:val="right" w:pos="8640"/>
      </w:tabs>
    </w:pPr>
  </w:style>
  <w:style w:type="character" w:customStyle="1" w:styleId="FooterChar">
    <w:name w:val="Footer Char"/>
    <w:basedOn w:val="DefaultParagraphFont"/>
    <w:link w:val="Footer"/>
    <w:uiPriority w:val="99"/>
    <w:rsid w:val="00DC2A10"/>
    <w:rPr>
      <w:sz w:val="24"/>
      <w:szCs w:val="24"/>
      <w:lang w:val="el-GR" w:eastAsia="el-GR"/>
    </w:rPr>
  </w:style>
  <w:style w:type="character" w:customStyle="1" w:styleId="Heading1Char">
    <w:name w:val="Heading 1 Char"/>
    <w:basedOn w:val="DefaultParagraphFont"/>
    <w:link w:val="Heading1"/>
    <w:rsid w:val="0059459F"/>
    <w:rPr>
      <w:b/>
      <w:bCs/>
      <w:sz w:val="24"/>
      <w:szCs w:val="24"/>
      <w:lang w:val="el-GR"/>
    </w:rPr>
  </w:style>
  <w:style w:type="paragraph" w:customStyle="1" w:styleId="Default">
    <w:name w:val="Default"/>
    <w:rsid w:val="00811B19"/>
    <w:pPr>
      <w:autoSpaceDE w:val="0"/>
      <w:autoSpaceDN w:val="0"/>
      <w:adjustRightInd w:val="0"/>
    </w:pPr>
    <w:rPr>
      <w:rFonts w:ascii="Arial" w:eastAsia="Batang" w:hAnsi="Arial" w:cs="Arial"/>
      <w:color w:val="000000"/>
      <w:sz w:val="24"/>
      <w:szCs w:val="24"/>
      <w:lang w:val="el-GR" w:eastAsia="ko-KR"/>
    </w:rPr>
  </w:style>
  <w:style w:type="paragraph" w:styleId="FootnoteText">
    <w:name w:val="footnote text"/>
    <w:basedOn w:val="Normal"/>
    <w:link w:val="FootnoteTextChar"/>
    <w:rsid w:val="002B2373"/>
    <w:rPr>
      <w:sz w:val="20"/>
      <w:szCs w:val="20"/>
    </w:rPr>
  </w:style>
  <w:style w:type="character" w:customStyle="1" w:styleId="FootnoteTextChar">
    <w:name w:val="Footnote Text Char"/>
    <w:basedOn w:val="DefaultParagraphFont"/>
    <w:link w:val="FootnoteText"/>
    <w:rsid w:val="002B2373"/>
    <w:rPr>
      <w:lang w:val="el-GR" w:eastAsia="el-GR"/>
    </w:rPr>
  </w:style>
  <w:style w:type="character" w:styleId="FootnoteReference">
    <w:name w:val="footnote reference"/>
    <w:basedOn w:val="DefaultParagraphFont"/>
    <w:rsid w:val="002B2373"/>
    <w:rPr>
      <w:vertAlign w:val="superscript"/>
    </w:rPr>
  </w:style>
  <w:style w:type="paragraph" w:styleId="Revision">
    <w:name w:val="Revision"/>
    <w:hidden/>
    <w:uiPriority w:val="99"/>
    <w:semiHidden/>
    <w:rsid w:val="002B2373"/>
    <w:rPr>
      <w:sz w:val="24"/>
      <w:szCs w:val="24"/>
      <w:lang w:val="el-GR" w:eastAsia="el-GR"/>
    </w:rPr>
  </w:style>
  <w:style w:type="paragraph" w:styleId="ListParagraph">
    <w:name w:val="List Paragraph"/>
    <w:basedOn w:val="Normal"/>
    <w:uiPriority w:val="34"/>
    <w:qFormat/>
    <w:rsid w:val="005E2477"/>
    <w:pPr>
      <w:ind w:left="720"/>
      <w:contextualSpacing/>
    </w:pPr>
  </w:style>
  <w:style w:type="paragraph" w:styleId="EndnoteText">
    <w:name w:val="endnote text"/>
    <w:basedOn w:val="Normal"/>
    <w:link w:val="EndnoteTextChar"/>
    <w:semiHidden/>
    <w:unhideWhenUsed/>
    <w:rsid w:val="00295267"/>
    <w:rPr>
      <w:sz w:val="20"/>
      <w:szCs w:val="20"/>
    </w:rPr>
  </w:style>
  <w:style w:type="character" w:customStyle="1" w:styleId="EndnoteTextChar">
    <w:name w:val="Endnote Text Char"/>
    <w:basedOn w:val="DefaultParagraphFont"/>
    <w:link w:val="EndnoteText"/>
    <w:semiHidden/>
    <w:rsid w:val="00295267"/>
    <w:rPr>
      <w:lang w:val="el-GR" w:eastAsia="el-GR"/>
    </w:rPr>
  </w:style>
  <w:style w:type="character" w:styleId="EndnoteReference">
    <w:name w:val="endnote reference"/>
    <w:basedOn w:val="DefaultParagraphFont"/>
    <w:semiHidden/>
    <w:unhideWhenUsed/>
    <w:rsid w:val="00295267"/>
    <w:rPr>
      <w:vertAlign w:val="superscript"/>
    </w:rPr>
  </w:style>
  <w:style w:type="paragraph" w:customStyle="1" w:styleId="TableParagraph">
    <w:name w:val="Table Paragraph"/>
    <w:basedOn w:val="Normal"/>
    <w:uiPriority w:val="1"/>
    <w:qFormat/>
    <w:rsid w:val="004460E3"/>
    <w:pPr>
      <w:widowControl w:val="0"/>
      <w:autoSpaceDE w:val="0"/>
      <w:autoSpaceDN w:val="0"/>
    </w:pPr>
    <w:rPr>
      <w:rFonts w:ascii="Tahoma" w:eastAsia="Tahoma" w:hAnsi="Tahoma" w:cs="Tahoma"/>
      <w:sz w:val="22"/>
      <w:szCs w:val="22"/>
      <w:lang w:bidi="el-GR"/>
    </w:rPr>
  </w:style>
  <w:style w:type="paragraph" w:customStyle="1" w:styleId="EndNoteBibliographyTitle">
    <w:name w:val="EndNote Bibliography Title"/>
    <w:basedOn w:val="Normal"/>
    <w:link w:val="EndNoteBibliographyTitleChar"/>
    <w:rsid w:val="00AF4BB7"/>
    <w:pPr>
      <w:jc w:val="center"/>
    </w:pPr>
    <w:rPr>
      <w:noProof/>
    </w:rPr>
  </w:style>
  <w:style w:type="character" w:customStyle="1" w:styleId="EndNoteBibliographyTitleChar">
    <w:name w:val="EndNote Bibliography Title Char"/>
    <w:basedOn w:val="DefaultParagraphFont"/>
    <w:link w:val="EndNoteBibliographyTitle"/>
    <w:rsid w:val="00AF4BB7"/>
    <w:rPr>
      <w:noProof/>
      <w:sz w:val="24"/>
      <w:szCs w:val="24"/>
      <w:lang w:val="el-GR" w:eastAsia="el-GR"/>
    </w:rPr>
  </w:style>
  <w:style w:type="paragraph" w:customStyle="1" w:styleId="EndNoteBibliography">
    <w:name w:val="EndNote Bibliography"/>
    <w:basedOn w:val="Normal"/>
    <w:link w:val="EndNoteBibliographyChar"/>
    <w:rsid w:val="00AF4BB7"/>
    <w:pPr>
      <w:jc w:val="both"/>
    </w:pPr>
    <w:rPr>
      <w:noProof/>
    </w:rPr>
  </w:style>
  <w:style w:type="character" w:customStyle="1" w:styleId="EndNoteBibliographyChar">
    <w:name w:val="EndNote Bibliography Char"/>
    <w:basedOn w:val="DefaultParagraphFont"/>
    <w:link w:val="EndNoteBibliography"/>
    <w:rsid w:val="00AF4BB7"/>
    <w:rPr>
      <w:noProof/>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88613">
      <w:bodyDiv w:val="1"/>
      <w:marLeft w:val="0"/>
      <w:marRight w:val="0"/>
      <w:marTop w:val="0"/>
      <w:marBottom w:val="0"/>
      <w:divBdr>
        <w:top w:val="none" w:sz="0" w:space="0" w:color="auto"/>
        <w:left w:val="none" w:sz="0" w:space="0" w:color="auto"/>
        <w:bottom w:val="none" w:sz="0" w:space="0" w:color="auto"/>
        <w:right w:val="none" w:sz="0" w:space="0" w:color="auto"/>
      </w:divBdr>
    </w:div>
    <w:div w:id="12022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agnostopoulou@certh.gr" TargetMode="External"/><Relationship Id="rId13" Type="http://schemas.openxmlformats.org/officeDocument/2006/relationships/hyperlink" Target="http://www.certh.g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certh.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anagnostopoulou@certh.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certh.gr/" TargetMode="External"/><Relationship Id="rId5" Type="http://schemas.openxmlformats.org/officeDocument/2006/relationships/webSettings" Target="webSettings.xml"/><Relationship Id="rId15" Type="http://schemas.openxmlformats.org/officeDocument/2006/relationships/hyperlink" Target="http://www.certh.gr"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erth.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05261-B3E1-41E8-9462-CC8F8FB4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3162</Words>
  <Characters>18026</Characters>
  <Application>Microsoft Office Word</Application>
  <DocSecurity>0</DocSecurity>
  <Lines>150</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Θέρμη, …-…-2011</vt:lpstr>
      <vt:lpstr>Θέρμη, …-…-2011</vt:lpstr>
    </vt:vector>
  </TitlesOfParts>
  <Company>CERTH</Company>
  <LinksUpToDate>false</LinksUpToDate>
  <CharactersWithSpaces>21146</CharactersWithSpaces>
  <SharedDoc>false</SharedDoc>
  <HLinks>
    <vt:vector size="12" baseType="variant">
      <vt:variant>
        <vt:i4>1704053</vt:i4>
      </vt:variant>
      <vt:variant>
        <vt:i4>3</vt:i4>
      </vt:variant>
      <vt:variant>
        <vt:i4>0</vt:i4>
      </vt:variant>
      <vt:variant>
        <vt:i4>5</vt:i4>
      </vt:variant>
      <vt:variant>
        <vt:lpwstr>mailto:thomais@cperi.certh.gr</vt:lpwstr>
      </vt:variant>
      <vt:variant>
        <vt:lpwstr/>
      </vt:variant>
      <vt:variant>
        <vt:i4>1703965</vt:i4>
      </vt:variant>
      <vt:variant>
        <vt:i4>0</vt:i4>
      </vt:variant>
      <vt:variant>
        <vt:i4>0</vt:i4>
      </vt:variant>
      <vt:variant>
        <vt:i4>5</vt:i4>
      </vt:variant>
      <vt:variant>
        <vt:lpwstr>http://www.certh.gr/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Θέρμη, …-…-2011</dc:title>
  <dc:creator>Sophia Mardiri</dc:creator>
  <cp:lastModifiedBy>karaiskou</cp:lastModifiedBy>
  <cp:revision>2</cp:revision>
  <cp:lastPrinted>2020-07-20T09:49:00Z</cp:lastPrinted>
  <dcterms:created xsi:type="dcterms:W3CDTF">2022-07-27T06:54:00Z</dcterms:created>
  <dcterms:modified xsi:type="dcterms:W3CDTF">2022-07-27T06:54:00Z</dcterms:modified>
</cp:coreProperties>
</file>