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335" w:rsidRPr="00B167E4" w:rsidRDefault="00B167E4" w:rsidP="00517CAD">
      <w:pPr>
        <w:jc w:val="both"/>
        <w:rPr>
          <w:lang w:val="en-US"/>
        </w:rPr>
      </w:pPr>
      <w:r w:rsidRPr="00036C10">
        <w:rPr>
          <w:rFonts w:ascii="Arial" w:eastAsia="Times New Roman" w:hAnsi="Arial" w:cs="Arial"/>
          <w:b/>
          <w:noProof/>
          <w:color w:val="990000"/>
          <w:sz w:val="12"/>
          <w:szCs w:val="12"/>
          <w:lang w:eastAsia="el-GR"/>
        </w:rPr>
        <w:drawing>
          <wp:inline distT="0" distB="0" distL="0" distR="0" wp14:anchorId="243711DC" wp14:editId="6FB4E056">
            <wp:extent cx="1543050" cy="514350"/>
            <wp:effectExtent l="0" t="0" r="0" b="0"/>
            <wp:docPr id="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7"/>
                    <a:srcRect/>
                    <a:stretch>
                      <a:fillRect/>
                    </a:stretch>
                  </pic:blipFill>
                  <pic:spPr bwMode="auto">
                    <a:xfrm>
                      <a:off x="0" y="0"/>
                      <a:ext cx="1543050" cy="514350"/>
                    </a:xfrm>
                    <a:prstGeom prst="rect">
                      <a:avLst/>
                    </a:prstGeom>
                    <a:noFill/>
                    <a:ln w="9525">
                      <a:noFill/>
                      <a:miter lim="800000"/>
                      <a:headEnd/>
                      <a:tailEnd/>
                    </a:ln>
                  </pic:spPr>
                </pic:pic>
              </a:graphicData>
            </a:graphic>
          </wp:inline>
        </w:drawing>
      </w:r>
    </w:p>
    <w:p w:rsidR="00AD4335" w:rsidRDefault="007806EF" w:rsidP="00AD4335">
      <w:pPr>
        <w:jc w:val="right"/>
      </w:pPr>
      <w:r>
        <w:t>Αθήνα, 20</w:t>
      </w:r>
      <w:r w:rsidR="00F057D6">
        <w:t xml:space="preserve"> Φεβρουαρίου 2023</w:t>
      </w:r>
    </w:p>
    <w:p w:rsidR="00AD4335" w:rsidRDefault="00AD4335" w:rsidP="00517CAD">
      <w:pPr>
        <w:jc w:val="both"/>
      </w:pPr>
    </w:p>
    <w:p w:rsidR="00055CA1" w:rsidRDefault="00517CAD" w:rsidP="00517CAD">
      <w:pPr>
        <w:jc w:val="both"/>
      </w:pPr>
      <w:r>
        <w:t xml:space="preserve">Το Ινστιτούτο Εργασίας της ΓΣΕΕ, στο πλαίσιο του Επιχειρησιακού Προγράμματος «Ανάπτυξη Ανθρώπινου Δυναμικού, Εκπαίδευση και Δια Βίου Μάθηση 2014 – 2020» υλοποιεί ως τελικός δικαιούχος την Πράξη με τίτλο «Διαμόρφωση οδηγών κατάρτισης και εκπαιδευτικών εγχειριδίων Ινστιτούτων Επαγγελματικής Κατάρτισης (ΙΕΚ)» - ΟΠΣ 5069281 που συγχρηματοδοτείται από την Ελλάδα και την Ευρωπαϊκή Ένωση. </w:t>
      </w:r>
    </w:p>
    <w:p w:rsidR="00517CAD" w:rsidRDefault="00517CAD" w:rsidP="00517CAD">
      <w:pPr>
        <w:jc w:val="both"/>
      </w:pPr>
      <w:r>
        <w:t xml:space="preserve">Η εν λόγω Πράξη αφορά στη διαμόρφωση οδηγών κατάρτισης και εκπαιδευτικών εγχειριδίων σε 130 εγκεκριμένες αλλά και νέες ειδικότητες ΙΕΚ και </w:t>
      </w:r>
      <w:proofErr w:type="spellStart"/>
      <w:r>
        <w:t>κατ`επέκταση</w:t>
      </w:r>
      <w:proofErr w:type="spellEnd"/>
      <w:r>
        <w:t xml:space="preserve"> στην αναβάθμιση και ενίσχυση του θεσμού της αρχικής επαγγελματικής κατάρτισης. Οι οδηγοί κατάρτισης και τα εκπαιδευτικά εγχειρίδια θα συνδέονται με Τράπεζες Θεμάτων εξετάσεων πιστοποίησης για το σύνολο των 130 ειδικοτήτων Ι.Ε.Κ.</w:t>
      </w:r>
    </w:p>
    <w:p w:rsidR="00B65680" w:rsidRDefault="00517CAD" w:rsidP="00B65680">
      <w:pPr>
        <w:jc w:val="both"/>
      </w:pPr>
      <w:r>
        <w:t xml:space="preserve">Το Ινστιτούτο Εργασίας της ΓΣΕΕ έχει αναλάβει τη διαμόρφωση 23 οδηγών κατάρτισης και εκπαιδευτικών </w:t>
      </w:r>
      <w:r w:rsidR="00F057D6">
        <w:t xml:space="preserve">εγχειριδίων. Σε αυτή τη φάση υλοποίησης </w:t>
      </w:r>
      <w:r>
        <w:t>έχει αναρτήσει</w:t>
      </w:r>
      <w:r w:rsidR="00095A5D">
        <w:t xml:space="preserve"> </w:t>
      </w:r>
      <w:r>
        <w:t>προσκλήσεις εκδήλωσης ενδιαφέροντος</w:t>
      </w:r>
      <w:r w:rsidR="00AD4335">
        <w:t xml:space="preserve"> </w:t>
      </w:r>
      <w:r w:rsidR="00F057D6" w:rsidRPr="00F057D6">
        <w:rPr>
          <w:rFonts w:ascii="Calibri" w:eastAsia="Times New Roman" w:hAnsi="Calibri" w:cs="Calibri"/>
          <w:color w:val="050505"/>
          <w:sz w:val="24"/>
          <w:szCs w:val="24"/>
          <w:lang w:eastAsia="el-GR"/>
        </w:rPr>
        <w:t xml:space="preserve">για θέσεις </w:t>
      </w:r>
      <w:r w:rsidR="00F057D6" w:rsidRPr="00F057D6">
        <w:rPr>
          <w:rFonts w:ascii="Calibri" w:eastAsia="Times New Roman" w:hAnsi="Calibri" w:cs="Calibri"/>
          <w:b/>
          <w:color w:val="050505"/>
          <w:sz w:val="24"/>
          <w:szCs w:val="24"/>
          <w:lang w:eastAsia="el-GR"/>
        </w:rPr>
        <w:t>συγγραφέων, συγγραφέων πυρηνικών μαθημάτων και συμβούλων μεθοδολογίας</w:t>
      </w:r>
      <w:r w:rsidR="00F057D6" w:rsidRPr="00F057D6">
        <w:rPr>
          <w:rFonts w:ascii="Calibri" w:eastAsia="Times New Roman" w:hAnsi="Calibri" w:cs="Calibri"/>
          <w:color w:val="050505"/>
          <w:sz w:val="24"/>
          <w:szCs w:val="24"/>
          <w:lang w:eastAsia="el-GR"/>
        </w:rPr>
        <w:t xml:space="preserve"> για την </w:t>
      </w:r>
      <w:r w:rsidR="00F057D6" w:rsidRPr="00F057D6">
        <w:rPr>
          <w:rFonts w:ascii="Calibri" w:eastAsia="Times New Roman" w:hAnsi="Calibri" w:cs="Calibri"/>
          <w:b/>
          <w:color w:val="050505"/>
          <w:sz w:val="24"/>
          <w:szCs w:val="24"/>
          <w:lang w:eastAsia="el-GR"/>
        </w:rPr>
        <w:t>ανάπτυξη εκπαιδευτικών εγχειριδίων 15 ειδικοτήτων των Ινστιτούτων Επαγγελματικής Κατάρτισης (ΙΕΚ)</w:t>
      </w:r>
      <w:r w:rsidR="00F057D6">
        <w:rPr>
          <w:rFonts w:ascii="Calibri" w:eastAsia="Times New Roman" w:hAnsi="Calibri" w:cs="Calibri"/>
          <w:b/>
          <w:color w:val="050505"/>
          <w:sz w:val="24"/>
          <w:szCs w:val="24"/>
          <w:lang w:eastAsia="el-GR"/>
        </w:rPr>
        <w:t>.</w:t>
      </w:r>
      <w:r w:rsidR="00B65680" w:rsidRPr="00B65680">
        <w:t xml:space="preserve"> </w:t>
      </w:r>
      <w:r w:rsidR="00B65680">
        <w:t xml:space="preserve">Μπορείτε να αναζητήσετε τις εν λόγω προσκλήσεις </w:t>
      </w:r>
      <w:r w:rsidR="00B65680" w:rsidRPr="00864D37">
        <w:t>στην επίσημη ιστοσελίδα του φορέα (</w:t>
      </w:r>
      <w:hyperlink r:id="rId8" w:history="1">
        <w:r w:rsidR="00B65680" w:rsidRPr="00864D37">
          <w:rPr>
            <w:rStyle w:val="-"/>
          </w:rPr>
          <w:t>https://www.inegsee.gr/</w:t>
        </w:r>
      </w:hyperlink>
      <w:r w:rsidR="00B65680" w:rsidRPr="00864D37">
        <w:t xml:space="preserve">) </w:t>
      </w:r>
      <w:r w:rsidR="00B65680">
        <w:t>και συγκεκριμένα στους παρακάτω συνδέσμους</w:t>
      </w:r>
      <w:r w:rsidR="00B65680" w:rsidRPr="00EB6F0B">
        <w:t>:</w:t>
      </w:r>
      <w:r w:rsidR="00B65680">
        <w:t xml:space="preserve"> </w:t>
      </w:r>
    </w:p>
    <w:p w:rsidR="00B65680" w:rsidRPr="00B65680" w:rsidRDefault="00B65680" w:rsidP="00B65680">
      <w:pPr>
        <w:jc w:val="both"/>
      </w:pPr>
      <w:r w:rsidRPr="00B65680">
        <w:rPr>
          <w:rFonts w:ascii="Calibri" w:eastAsia="Times New Roman" w:hAnsi="Calibri" w:cs="Calibri"/>
          <w:color w:val="050505"/>
          <w:sz w:val="24"/>
          <w:szCs w:val="24"/>
          <w:lang w:eastAsia="el-GR"/>
        </w:rPr>
        <w:t>Γ</w:t>
      </w:r>
      <w:r w:rsidRPr="00B65680">
        <w:t xml:space="preserve">ια τις θέσεις των Συγγραφέων/ ανά ειδικότητα: </w:t>
      </w:r>
    </w:p>
    <w:p w:rsidR="00B65680" w:rsidRPr="00B65680" w:rsidRDefault="00B65680" w:rsidP="00B65680">
      <w:pPr>
        <w:jc w:val="both"/>
      </w:pPr>
      <w:r w:rsidRPr="00B65680">
        <w:t xml:space="preserve">- «Βοηθός νοσηλευτή χειρουργείου»: </w:t>
      </w:r>
      <w:hyperlink r:id="rId9" w:tgtFrame="_blank" w:history="1">
        <w:r w:rsidRPr="00B65680">
          <w:rPr>
            <w:rStyle w:val="-"/>
          </w:rPr>
          <w:t>https://bit.ly/40XpIsK</w:t>
        </w:r>
      </w:hyperlink>
    </w:p>
    <w:p w:rsidR="00B65680" w:rsidRPr="00B65680" w:rsidRDefault="00B65680" w:rsidP="00B65680">
      <w:pPr>
        <w:jc w:val="both"/>
      </w:pPr>
      <w:r w:rsidRPr="00B65680">
        <w:t xml:space="preserve">- «Προπονητής κλασικού αθλητισμού: </w:t>
      </w:r>
      <w:hyperlink r:id="rId10" w:tgtFrame="_blank" w:history="1">
        <w:r w:rsidRPr="00B65680">
          <w:rPr>
            <w:rStyle w:val="-"/>
          </w:rPr>
          <w:t>http://bit.ly/3lENVUx</w:t>
        </w:r>
      </w:hyperlink>
    </w:p>
    <w:p w:rsidR="00B65680" w:rsidRPr="00B65680" w:rsidRDefault="00B167E4" w:rsidP="00B65680">
      <w:pPr>
        <w:jc w:val="both"/>
      </w:pPr>
      <w:r>
        <w:t>- «Τεχνικός συντήρησης έργων τέχνης και α</w:t>
      </w:r>
      <w:r w:rsidR="00B65680" w:rsidRPr="00B65680">
        <w:t xml:space="preserve">ρχαιοτήτων»: </w:t>
      </w:r>
      <w:hyperlink r:id="rId11" w:tgtFrame="_blank" w:history="1">
        <w:r w:rsidR="00B65680" w:rsidRPr="00B65680">
          <w:rPr>
            <w:rStyle w:val="-"/>
          </w:rPr>
          <w:t>https://bit.ly/3IuRbee</w:t>
        </w:r>
      </w:hyperlink>
    </w:p>
    <w:p w:rsidR="00B65680" w:rsidRPr="00B65680" w:rsidRDefault="00B65680" w:rsidP="00B65680">
      <w:pPr>
        <w:jc w:val="both"/>
      </w:pPr>
      <w:r w:rsidRPr="00B65680">
        <w:t xml:space="preserve">- «Βοηθός νοσηλευτικής μαιευτικής»: </w:t>
      </w:r>
      <w:hyperlink r:id="rId12" w:tgtFrame="_blank" w:history="1">
        <w:r w:rsidRPr="00B65680">
          <w:rPr>
            <w:rStyle w:val="-"/>
          </w:rPr>
          <w:t>https://bit.ly/3XPXqxH</w:t>
        </w:r>
      </w:hyperlink>
    </w:p>
    <w:p w:rsidR="00B65680" w:rsidRPr="00B65680" w:rsidRDefault="00B65680" w:rsidP="00B65680">
      <w:pPr>
        <w:jc w:val="both"/>
      </w:pPr>
      <w:r w:rsidRPr="00B65680">
        <w:t xml:space="preserve">- «Βοηθός νοσηλευτικής γενικής νοσηλείας»: </w:t>
      </w:r>
      <w:hyperlink r:id="rId13" w:tgtFrame="_blank" w:history="1">
        <w:r w:rsidRPr="00B65680">
          <w:rPr>
            <w:rStyle w:val="-"/>
          </w:rPr>
          <w:t>http://bit.ly/3XwYtSN</w:t>
        </w:r>
      </w:hyperlink>
    </w:p>
    <w:p w:rsidR="00B65680" w:rsidRPr="00B65680" w:rsidRDefault="00B65680" w:rsidP="00B65680">
      <w:pPr>
        <w:jc w:val="both"/>
      </w:pPr>
      <w:r w:rsidRPr="00B65680">
        <w:t xml:space="preserve">- «Βοηθός νοσηλευτικής μονάδων εντατικής θεραπείας»: </w:t>
      </w:r>
      <w:hyperlink r:id="rId14" w:tgtFrame="_blank" w:history="1">
        <w:r w:rsidRPr="00B65680">
          <w:rPr>
            <w:rStyle w:val="-"/>
          </w:rPr>
          <w:t>http://bit.ly/3k7gwBh</w:t>
        </w:r>
      </w:hyperlink>
    </w:p>
    <w:p w:rsidR="00B65680" w:rsidRPr="00B65680" w:rsidRDefault="00B65680" w:rsidP="00B65680">
      <w:pPr>
        <w:jc w:val="both"/>
      </w:pPr>
      <w:r w:rsidRPr="00B65680">
        <w:t xml:space="preserve">- «Στέλεχος διοίκησης και οικονομίας στον τομέα της ναυτιλίας»: </w:t>
      </w:r>
      <w:hyperlink r:id="rId15" w:tgtFrame="_blank" w:history="1">
        <w:r w:rsidRPr="00B65680">
          <w:rPr>
            <w:rStyle w:val="-"/>
          </w:rPr>
          <w:t>https://bit.ly/3HY2BFy</w:t>
        </w:r>
      </w:hyperlink>
    </w:p>
    <w:p w:rsidR="00B65680" w:rsidRPr="00B65680" w:rsidRDefault="00B65680" w:rsidP="00B65680">
      <w:pPr>
        <w:jc w:val="both"/>
      </w:pPr>
      <w:r w:rsidRPr="00B65680">
        <w:t xml:space="preserve">- «Στέλεχος διοίκησης και οικονομίας στον τομέα της υγείας»: </w:t>
      </w:r>
      <w:hyperlink r:id="rId16" w:tgtFrame="_blank" w:history="1">
        <w:r w:rsidRPr="00B65680">
          <w:rPr>
            <w:rStyle w:val="-"/>
          </w:rPr>
          <w:t>http://bit.ly/3YzJb11</w:t>
        </w:r>
      </w:hyperlink>
    </w:p>
    <w:p w:rsidR="00B65680" w:rsidRPr="00B65680" w:rsidRDefault="00B65680" w:rsidP="00B65680">
      <w:pPr>
        <w:jc w:val="both"/>
      </w:pPr>
      <w:r w:rsidRPr="00B65680">
        <w:t xml:space="preserve">- «Εικονολήπτης»: </w:t>
      </w:r>
      <w:hyperlink r:id="rId17" w:tgtFrame="_blank" w:history="1">
        <w:r w:rsidRPr="00B65680">
          <w:rPr>
            <w:rStyle w:val="-"/>
          </w:rPr>
          <w:t>https://bit.ly/3E8sYHS</w:t>
        </w:r>
      </w:hyperlink>
    </w:p>
    <w:p w:rsidR="00B65680" w:rsidRPr="00B65680" w:rsidRDefault="00B167E4" w:rsidP="00B65680">
      <w:pPr>
        <w:jc w:val="both"/>
      </w:pPr>
      <w:r>
        <w:t>- «Βοηθός ραδιολογίας α</w:t>
      </w:r>
      <w:r w:rsidR="00B65680" w:rsidRPr="00B65680">
        <w:t xml:space="preserve">κτινολογίας»: </w:t>
      </w:r>
      <w:hyperlink r:id="rId18" w:tgtFrame="_blank" w:history="1">
        <w:r w:rsidR="00B65680" w:rsidRPr="00B65680">
          <w:rPr>
            <w:rStyle w:val="-"/>
          </w:rPr>
          <w:t>http://bit.ly/3I4LPou</w:t>
        </w:r>
      </w:hyperlink>
    </w:p>
    <w:p w:rsidR="00B65680" w:rsidRPr="00B65680" w:rsidRDefault="00B65680" w:rsidP="00B65680">
      <w:pPr>
        <w:jc w:val="both"/>
      </w:pPr>
      <w:r w:rsidRPr="00B65680">
        <w:lastRenderedPageBreak/>
        <w:t xml:space="preserve">- «Τεχνικός κινούμενης εικόνας – ηλεκτρονικής σχεδίασης γραφήματος»: </w:t>
      </w:r>
      <w:hyperlink r:id="rId19" w:tgtFrame="_blank" w:history="1">
        <w:r w:rsidRPr="00B65680">
          <w:rPr>
            <w:rStyle w:val="-"/>
          </w:rPr>
          <w:t>http://bit.ly/3lErvTg</w:t>
        </w:r>
      </w:hyperlink>
    </w:p>
    <w:p w:rsidR="00B65680" w:rsidRPr="00B65680" w:rsidRDefault="00B65680" w:rsidP="00B65680">
      <w:pPr>
        <w:jc w:val="both"/>
      </w:pPr>
      <w:r w:rsidRPr="00B65680">
        <w:t xml:space="preserve">- «Ηχοληψία»: </w:t>
      </w:r>
      <w:hyperlink r:id="rId20" w:tgtFrame="_blank" w:history="1">
        <w:r w:rsidRPr="00B65680">
          <w:rPr>
            <w:rStyle w:val="-"/>
          </w:rPr>
          <w:t>https://bit.ly/3YyVMBG</w:t>
        </w:r>
      </w:hyperlink>
    </w:p>
    <w:p w:rsidR="00B65680" w:rsidRPr="00B65680" w:rsidRDefault="00B65680" w:rsidP="00B65680">
      <w:pPr>
        <w:jc w:val="both"/>
      </w:pPr>
      <w:r w:rsidRPr="00B65680">
        <w:t xml:space="preserve">- «Βοηθός παιδαγωγών πρώιμης παιδικής ηλικίας»: </w:t>
      </w:r>
      <w:hyperlink r:id="rId21" w:tgtFrame="_blank" w:history="1">
        <w:r w:rsidRPr="00B65680">
          <w:rPr>
            <w:rStyle w:val="-"/>
          </w:rPr>
          <w:t>http://bit.ly/40XoUE5</w:t>
        </w:r>
      </w:hyperlink>
    </w:p>
    <w:p w:rsidR="00B65680" w:rsidRPr="00B65680" w:rsidRDefault="009B59AC" w:rsidP="00B65680">
      <w:pPr>
        <w:jc w:val="both"/>
      </w:pPr>
      <w:r>
        <w:t>- «Τεχνικός δασικής π</w:t>
      </w:r>
      <w:r w:rsidR="00B65680" w:rsidRPr="00B65680">
        <w:t xml:space="preserve">ροστασίας»: </w:t>
      </w:r>
      <w:hyperlink r:id="rId22" w:tgtFrame="_blank" w:history="1">
        <w:r w:rsidR="00B65680" w:rsidRPr="00B65680">
          <w:rPr>
            <w:rStyle w:val="-"/>
          </w:rPr>
          <w:t>http://bit.ly/3S0PPuN</w:t>
        </w:r>
      </w:hyperlink>
    </w:p>
    <w:p w:rsidR="00B65680" w:rsidRPr="00B65680" w:rsidRDefault="009B59AC" w:rsidP="00B65680">
      <w:pPr>
        <w:jc w:val="both"/>
      </w:pPr>
      <w:r>
        <w:t>- «</w:t>
      </w:r>
      <w:proofErr w:type="spellStart"/>
      <w:r>
        <w:t>Διασώστης</w:t>
      </w:r>
      <w:proofErr w:type="spellEnd"/>
      <w:r>
        <w:t xml:space="preserve"> -πλήρωμα α</w:t>
      </w:r>
      <w:r w:rsidR="00B65680" w:rsidRPr="00B65680">
        <w:t xml:space="preserve">σθενοφόρου»: </w:t>
      </w:r>
      <w:hyperlink r:id="rId23" w:tgtFrame="_blank" w:history="1">
        <w:r w:rsidR="00B65680" w:rsidRPr="00B65680">
          <w:rPr>
            <w:rStyle w:val="-"/>
          </w:rPr>
          <w:t>http://bit.ly/3xpGAef</w:t>
        </w:r>
      </w:hyperlink>
    </w:p>
    <w:p w:rsidR="00B65680" w:rsidRPr="00B65680" w:rsidRDefault="00B65680" w:rsidP="00B65680">
      <w:pPr>
        <w:jc w:val="both"/>
      </w:pPr>
      <w:r>
        <w:t>Γ</w:t>
      </w:r>
      <w:r w:rsidRPr="00B65680">
        <w:t xml:space="preserve">ια τις θέσεις των </w:t>
      </w:r>
      <w:r w:rsidRPr="00B65680">
        <w:rPr>
          <w:b/>
        </w:rPr>
        <w:t>Συγγραφέων Πυρηνικών Μαθημάτων</w:t>
      </w:r>
      <w:r w:rsidRPr="00B65680">
        <w:t xml:space="preserve"> όλων των ειδικοτήτων: </w:t>
      </w:r>
      <w:hyperlink r:id="rId24" w:tgtFrame="_blank" w:history="1">
        <w:r w:rsidRPr="00B65680">
          <w:rPr>
            <w:rStyle w:val="-"/>
          </w:rPr>
          <w:t>http://bit.ly/3KeHWQE</w:t>
        </w:r>
      </w:hyperlink>
    </w:p>
    <w:p w:rsidR="00B65680" w:rsidRPr="00B65680" w:rsidRDefault="00B65680" w:rsidP="00B65680">
      <w:pPr>
        <w:jc w:val="both"/>
      </w:pPr>
      <w:r>
        <w:t xml:space="preserve">Για </w:t>
      </w:r>
      <w:r w:rsidRPr="00B65680">
        <w:t xml:space="preserve">τις θέσεις των </w:t>
      </w:r>
      <w:r w:rsidRPr="00B65680">
        <w:rPr>
          <w:b/>
        </w:rPr>
        <w:t>Συμβούλων μεθοδολογίας</w:t>
      </w:r>
      <w:r w:rsidRPr="00B65680">
        <w:t xml:space="preserve">: </w:t>
      </w:r>
      <w:hyperlink r:id="rId25" w:tgtFrame="_blank" w:history="1">
        <w:r w:rsidRPr="00B65680">
          <w:rPr>
            <w:rStyle w:val="-"/>
          </w:rPr>
          <w:t>http://bit.ly/3jZMShv</w:t>
        </w:r>
      </w:hyperlink>
    </w:p>
    <w:p w:rsidR="00B167E4" w:rsidRDefault="00AD4335" w:rsidP="00AD4335">
      <w:pPr>
        <w:jc w:val="both"/>
      </w:pPr>
      <w:r>
        <w:t>Στους παραπάνω συνδέσμους θα βρείτε αναλυτικές πληροφορίες για το Έργο, τα απαιτούμενα δικαιολογητικά, τις ημερομηνίες υποβολής των αιτήσεων, καθώς και σχετικές οδηγίες.</w:t>
      </w:r>
      <w:r w:rsidRPr="00EB6F0B">
        <w:t xml:space="preserve"> </w:t>
      </w:r>
      <w:r w:rsidR="00B65680">
        <w:t>Ειδικότερα, ανατρέχοντας</w:t>
      </w:r>
      <w:r w:rsidR="00B65680" w:rsidRPr="00B65680">
        <w:t xml:space="preserve"> στο πεδίο </w:t>
      </w:r>
      <w:r w:rsidR="00B65680" w:rsidRPr="00B65680">
        <w:rPr>
          <w:b/>
        </w:rPr>
        <w:t>«Σχετικά αρχεία»</w:t>
      </w:r>
      <w:r w:rsidR="00B65680">
        <w:t xml:space="preserve"> μπορείτε </w:t>
      </w:r>
      <w:r w:rsidR="00B65680" w:rsidRPr="00B65680">
        <w:t>να δείτε στο παράρτημα κάθε</w:t>
      </w:r>
      <w:r w:rsidR="00B167E4">
        <w:t xml:space="preserve"> πρόσκληση</w:t>
      </w:r>
      <w:r w:rsidR="00B65680" w:rsidRPr="00B65680">
        <w:t xml:space="preserve">ς τα ζητούμενα πτυχία ανά μαθησιακή ενότητα τα οποία μπορεί να συνδέονται </w:t>
      </w:r>
      <w:r w:rsidR="00B65680" w:rsidRPr="00B65680">
        <w:rPr>
          <w:b/>
        </w:rPr>
        <w:t>άμεσα ή έμμεσα</w:t>
      </w:r>
      <w:r w:rsidR="00B65680" w:rsidRPr="00B65680">
        <w:t xml:space="preserve"> με την ειδικότητα.</w:t>
      </w:r>
    </w:p>
    <w:p w:rsidR="00AD4335" w:rsidRDefault="00AD4335" w:rsidP="00AD4335">
      <w:pPr>
        <w:jc w:val="both"/>
      </w:pPr>
      <w:r w:rsidRPr="00EB6F0B">
        <w:t>Για περισσότερες πληροφορίες ή/και διευκρινίσεις, οι ενδιαφερόμενοι</w:t>
      </w:r>
      <w:r w:rsidR="00B167E4">
        <w:t>/</w:t>
      </w:r>
      <w:proofErr w:type="spellStart"/>
      <w:r w:rsidR="00B167E4">
        <w:t>ες</w:t>
      </w:r>
      <w:proofErr w:type="spellEnd"/>
      <w:r w:rsidR="00B167E4">
        <w:t xml:space="preserve"> μπορούν να απευθύνονται στο</w:t>
      </w:r>
      <w:r>
        <w:t xml:space="preserve">ν </w:t>
      </w:r>
      <w:r w:rsidR="00B167E4">
        <w:t xml:space="preserve">κ. Γιώργο </w:t>
      </w:r>
      <w:proofErr w:type="spellStart"/>
      <w:r w:rsidR="00B167E4">
        <w:t>Καρχιμάκη</w:t>
      </w:r>
      <w:proofErr w:type="spellEnd"/>
      <w:r w:rsidR="00B167E4">
        <w:t xml:space="preserve">, </w:t>
      </w:r>
      <w:proofErr w:type="spellStart"/>
      <w:r w:rsidR="00B167E4">
        <w:t>τηλ</w:t>
      </w:r>
      <w:proofErr w:type="spellEnd"/>
      <w:r w:rsidR="00B167E4" w:rsidRPr="00B167E4">
        <w:t xml:space="preserve">: </w:t>
      </w:r>
      <w:r w:rsidR="00B167E4">
        <w:t>210</w:t>
      </w:r>
      <w:r w:rsidR="00B167E4" w:rsidRPr="00B167E4">
        <w:t xml:space="preserve"> </w:t>
      </w:r>
      <w:r w:rsidR="00B167E4">
        <w:t>3327719</w:t>
      </w:r>
      <w:r w:rsidRPr="00EB6F0B">
        <w:t xml:space="preserve"> και e-</w:t>
      </w:r>
      <w:proofErr w:type="spellStart"/>
      <w:r w:rsidRPr="00EB6F0B">
        <w:t>mail</w:t>
      </w:r>
      <w:proofErr w:type="spellEnd"/>
      <w:r w:rsidRPr="00EB6F0B">
        <w:t xml:space="preserve">: </w:t>
      </w:r>
      <w:hyperlink r:id="rId26" w:history="1">
        <w:r w:rsidR="00B167E4" w:rsidRPr="00933ABB">
          <w:rPr>
            <w:rStyle w:val="-"/>
            <w:lang w:val="en-US"/>
          </w:rPr>
          <w:t>gkarhimakis</w:t>
        </w:r>
        <w:r w:rsidR="00B167E4" w:rsidRPr="00933ABB">
          <w:rPr>
            <w:rStyle w:val="-"/>
          </w:rPr>
          <w:t>@inegsee.gr</w:t>
        </w:r>
      </w:hyperlink>
      <w:r w:rsidR="007806EF">
        <w:t xml:space="preserve"> </w:t>
      </w:r>
      <w:bookmarkStart w:id="0" w:name="_GoBack"/>
      <w:bookmarkEnd w:id="0"/>
      <w:r>
        <w:t xml:space="preserve">από  Δευτέρα έως Παρασκευή και </w:t>
      </w:r>
      <w:r w:rsidRPr="00EB6F0B">
        <w:t>ώρες 10:00 έως 15:00.</w:t>
      </w:r>
    </w:p>
    <w:p w:rsidR="00AD4335" w:rsidRDefault="00AD4335" w:rsidP="00AD4335">
      <w:pPr>
        <w:jc w:val="both"/>
      </w:pPr>
      <w:r>
        <w:t>Με εκτίμηση,</w:t>
      </w:r>
    </w:p>
    <w:p w:rsidR="00AD4335" w:rsidRDefault="00AD4335" w:rsidP="00AD4335">
      <w:pPr>
        <w:jc w:val="both"/>
      </w:pPr>
      <w:r>
        <w:t>Η ομάδα έργου ΙΝΕ ΓΣΕΕ</w:t>
      </w:r>
    </w:p>
    <w:p w:rsidR="00AD4335" w:rsidRPr="00044E2A" w:rsidRDefault="00AD4335" w:rsidP="00AD4335">
      <w:pPr>
        <w:jc w:val="both"/>
      </w:pPr>
    </w:p>
    <w:sectPr w:rsidR="00AD4335" w:rsidRPr="00044E2A">
      <w:headerReference w:type="default" r:id="rId27"/>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83B" w:rsidRDefault="0029683B" w:rsidP="00723C68">
      <w:pPr>
        <w:spacing w:after="0" w:line="240" w:lineRule="auto"/>
      </w:pPr>
      <w:r>
        <w:separator/>
      </w:r>
    </w:p>
  </w:endnote>
  <w:endnote w:type="continuationSeparator" w:id="0">
    <w:p w:rsidR="0029683B" w:rsidRDefault="0029683B" w:rsidP="00723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1B0" w:rsidRDefault="00A921B0">
    <w:pPr>
      <w:pStyle w:val="a6"/>
    </w:pPr>
    <w:r w:rsidRPr="00864D37">
      <w:rPr>
        <w:rFonts w:ascii="Calibri" w:eastAsia="Times New Roman" w:hAnsi="Calibri" w:cs="Times New Roman"/>
        <w:noProof/>
        <w:lang w:eastAsia="el-GR"/>
      </w:rPr>
      <w:drawing>
        <wp:inline distT="0" distB="0" distL="0" distR="0" wp14:anchorId="72B8A11B" wp14:editId="3009844B">
          <wp:extent cx="5274310" cy="789940"/>
          <wp:effectExtent l="0" t="0" r="2540" b="0"/>
          <wp:docPr id="1" name="Εικόνα 28" descr="Αποτέλεσμα εικόνας για logo epan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8" descr="Αποτέλεσμα εικόνας για logo epan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7899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83B" w:rsidRDefault="0029683B" w:rsidP="00723C68">
      <w:pPr>
        <w:spacing w:after="0" w:line="240" w:lineRule="auto"/>
      </w:pPr>
      <w:r>
        <w:separator/>
      </w:r>
    </w:p>
  </w:footnote>
  <w:footnote w:type="continuationSeparator" w:id="0">
    <w:p w:rsidR="0029683B" w:rsidRDefault="0029683B" w:rsidP="00723C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1352761"/>
      <w:docPartObj>
        <w:docPartGallery w:val="Page Numbers (Margins)"/>
        <w:docPartUnique/>
      </w:docPartObj>
    </w:sdtPr>
    <w:sdtEndPr/>
    <w:sdtContent>
      <w:p w:rsidR="00723C68" w:rsidRDefault="00723C68">
        <w:pPr>
          <w:pStyle w:val="a5"/>
        </w:pPr>
        <w:r>
          <w:rPr>
            <w:noProof/>
            <w:lang w:eastAsia="el-GR"/>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Ορθογώνιο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23C68" w:rsidRDefault="00723C68">
                              <w:pPr>
                                <w:pBdr>
                                  <w:bottom w:val="single" w:sz="4" w:space="1" w:color="auto"/>
                                </w:pBdr>
                              </w:pPr>
                              <w:r>
                                <w:fldChar w:fldCharType="begin"/>
                              </w:r>
                              <w:r>
                                <w:instrText>PAGE   \* MERGEFORMAT</w:instrText>
                              </w:r>
                              <w:r>
                                <w:fldChar w:fldCharType="separate"/>
                              </w:r>
                              <w:r w:rsidR="007806EF">
                                <w:rPr>
                                  <w:noProof/>
                                </w:rP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Ορθογώνιο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" o:allowincell="f" stroked="f">
                  <v:textbox>
                    <w:txbxContent>
                      <w:p w:rsidR="00723C68" w:rsidRDefault="00723C68">
                        <w:pPr>
                          <w:pBdr>
                            <w:bottom w:val="single" w:sz="4" w:space="1" w:color="auto"/>
                          </w:pBdr>
                        </w:pPr>
                        <w:r>
                          <w:fldChar w:fldCharType="begin"/>
                        </w:r>
                        <w:r>
                          <w:instrText>PAGE   \* MERGEFORMAT</w:instrText>
                        </w:r>
                        <w:r>
                          <w:fldChar w:fldCharType="separate"/>
                        </w:r>
                        <w:r w:rsidR="007806EF">
                          <w:rPr>
                            <w:noProof/>
                          </w:rPr>
                          <w:t>2</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E463E"/>
    <w:multiLevelType w:val="hybridMultilevel"/>
    <w:tmpl w:val="CC580032"/>
    <w:lvl w:ilvl="0" w:tplc="6298FA6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CAD"/>
    <w:rsid w:val="00055CA1"/>
    <w:rsid w:val="00095A5D"/>
    <w:rsid w:val="00135F92"/>
    <w:rsid w:val="001B2453"/>
    <w:rsid w:val="002716EC"/>
    <w:rsid w:val="0029683B"/>
    <w:rsid w:val="00517CAD"/>
    <w:rsid w:val="005B71A7"/>
    <w:rsid w:val="00723C68"/>
    <w:rsid w:val="007806EF"/>
    <w:rsid w:val="00793A76"/>
    <w:rsid w:val="008F7A9F"/>
    <w:rsid w:val="00906962"/>
    <w:rsid w:val="00954C77"/>
    <w:rsid w:val="009B59AC"/>
    <w:rsid w:val="009D52EE"/>
    <w:rsid w:val="00A06615"/>
    <w:rsid w:val="00A921B0"/>
    <w:rsid w:val="00AD4335"/>
    <w:rsid w:val="00B167E4"/>
    <w:rsid w:val="00B65680"/>
    <w:rsid w:val="00C65128"/>
    <w:rsid w:val="00CD179D"/>
    <w:rsid w:val="00F057D6"/>
    <w:rsid w:val="00FA0E11"/>
    <w:rsid w:val="00FA6E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A031E-9DE3-474B-B86B-417CFBE6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7CAD"/>
    <w:pPr>
      <w:ind w:left="720"/>
      <w:contextualSpacing/>
    </w:pPr>
  </w:style>
  <w:style w:type="character" w:styleId="-">
    <w:name w:val="Hyperlink"/>
    <w:basedOn w:val="a0"/>
    <w:uiPriority w:val="99"/>
    <w:unhideWhenUsed/>
    <w:rsid w:val="00AD4335"/>
    <w:rPr>
      <w:color w:val="0000FF" w:themeColor="hyperlink"/>
      <w:u w:val="single"/>
    </w:rPr>
  </w:style>
  <w:style w:type="paragraph" w:styleId="a4">
    <w:name w:val="Balloon Text"/>
    <w:basedOn w:val="a"/>
    <w:link w:val="Char"/>
    <w:uiPriority w:val="99"/>
    <w:semiHidden/>
    <w:unhideWhenUsed/>
    <w:rsid w:val="00AD4335"/>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AD4335"/>
    <w:rPr>
      <w:rFonts w:ascii="Tahoma" w:hAnsi="Tahoma" w:cs="Tahoma"/>
      <w:sz w:val="16"/>
      <w:szCs w:val="16"/>
    </w:rPr>
  </w:style>
  <w:style w:type="paragraph" w:styleId="a5">
    <w:name w:val="header"/>
    <w:basedOn w:val="a"/>
    <w:link w:val="Char0"/>
    <w:uiPriority w:val="99"/>
    <w:unhideWhenUsed/>
    <w:rsid w:val="00723C68"/>
    <w:pPr>
      <w:tabs>
        <w:tab w:val="center" w:pos="4153"/>
        <w:tab w:val="right" w:pos="8306"/>
      </w:tabs>
      <w:spacing w:after="0" w:line="240" w:lineRule="auto"/>
    </w:pPr>
  </w:style>
  <w:style w:type="character" w:customStyle="1" w:styleId="Char0">
    <w:name w:val="Κεφαλίδα Char"/>
    <w:basedOn w:val="a0"/>
    <w:link w:val="a5"/>
    <w:uiPriority w:val="99"/>
    <w:rsid w:val="00723C68"/>
  </w:style>
  <w:style w:type="paragraph" w:styleId="a6">
    <w:name w:val="footer"/>
    <w:basedOn w:val="a"/>
    <w:link w:val="Char1"/>
    <w:uiPriority w:val="99"/>
    <w:unhideWhenUsed/>
    <w:rsid w:val="00723C68"/>
    <w:pPr>
      <w:tabs>
        <w:tab w:val="center" w:pos="4153"/>
        <w:tab w:val="right" w:pos="8306"/>
      </w:tabs>
      <w:spacing w:after="0" w:line="240" w:lineRule="auto"/>
    </w:pPr>
  </w:style>
  <w:style w:type="character" w:customStyle="1" w:styleId="Char1">
    <w:name w:val="Υποσέλιδο Char"/>
    <w:basedOn w:val="a0"/>
    <w:link w:val="a6"/>
    <w:uiPriority w:val="99"/>
    <w:rsid w:val="00723C68"/>
  </w:style>
  <w:style w:type="character" w:styleId="-0">
    <w:name w:val="FollowedHyperlink"/>
    <w:basedOn w:val="a0"/>
    <w:uiPriority w:val="99"/>
    <w:semiHidden/>
    <w:unhideWhenUsed/>
    <w:rsid w:val="00B167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17039">
      <w:bodyDiv w:val="1"/>
      <w:marLeft w:val="0"/>
      <w:marRight w:val="0"/>
      <w:marTop w:val="0"/>
      <w:marBottom w:val="0"/>
      <w:divBdr>
        <w:top w:val="none" w:sz="0" w:space="0" w:color="auto"/>
        <w:left w:val="none" w:sz="0" w:space="0" w:color="auto"/>
        <w:bottom w:val="none" w:sz="0" w:space="0" w:color="auto"/>
        <w:right w:val="none" w:sz="0" w:space="0" w:color="auto"/>
      </w:divBdr>
      <w:divsChild>
        <w:div w:id="1650868027">
          <w:marLeft w:val="0"/>
          <w:marRight w:val="0"/>
          <w:marTop w:val="0"/>
          <w:marBottom w:val="0"/>
          <w:divBdr>
            <w:top w:val="none" w:sz="0" w:space="0" w:color="auto"/>
            <w:left w:val="none" w:sz="0" w:space="0" w:color="auto"/>
            <w:bottom w:val="none" w:sz="0" w:space="0" w:color="auto"/>
            <w:right w:val="none" w:sz="0" w:space="0" w:color="auto"/>
          </w:divBdr>
        </w:div>
        <w:div w:id="987392722">
          <w:marLeft w:val="0"/>
          <w:marRight w:val="0"/>
          <w:marTop w:val="120"/>
          <w:marBottom w:val="0"/>
          <w:divBdr>
            <w:top w:val="none" w:sz="0" w:space="0" w:color="auto"/>
            <w:left w:val="none" w:sz="0" w:space="0" w:color="auto"/>
            <w:bottom w:val="none" w:sz="0" w:space="0" w:color="auto"/>
            <w:right w:val="none" w:sz="0" w:space="0" w:color="auto"/>
          </w:divBdr>
          <w:divsChild>
            <w:div w:id="1579706369">
              <w:marLeft w:val="0"/>
              <w:marRight w:val="0"/>
              <w:marTop w:val="0"/>
              <w:marBottom w:val="0"/>
              <w:divBdr>
                <w:top w:val="none" w:sz="0" w:space="0" w:color="auto"/>
                <w:left w:val="none" w:sz="0" w:space="0" w:color="auto"/>
                <w:bottom w:val="none" w:sz="0" w:space="0" w:color="auto"/>
                <w:right w:val="none" w:sz="0" w:space="0" w:color="auto"/>
              </w:divBdr>
            </w:div>
            <w:div w:id="51543662">
              <w:marLeft w:val="0"/>
              <w:marRight w:val="0"/>
              <w:marTop w:val="0"/>
              <w:marBottom w:val="0"/>
              <w:divBdr>
                <w:top w:val="none" w:sz="0" w:space="0" w:color="auto"/>
                <w:left w:val="none" w:sz="0" w:space="0" w:color="auto"/>
                <w:bottom w:val="none" w:sz="0" w:space="0" w:color="auto"/>
                <w:right w:val="none" w:sz="0" w:space="0" w:color="auto"/>
              </w:divBdr>
            </w:div>
            <w:div w:id="35086037">
              <w:marLeft w:val="0"/>
              <w:marRight w:val="0"/>
              <w:marTop w:val="0"/>
              <w:marBottom w:val="0"/>
              <w:divBdr>
                <w:top w:val="none" w:sz="0" w:space="0" w:color="auto"/>
                <w:left w:val="none" w:sz="0" w:space="0" w:color="auto"/>
                <w:bottom w:val="none" w:sz="0" w:space="0" w:color="auto"/>
                <w:right w:val="none" w:sz="0" w:space="0" w:color="auto"/>
              </w:divBdr>
            </w:div>
            <w:div w:id="585307704">
              <w:marLeft w:val="0"/>
              <w:marRight w:val="0"/>
              <w:marTop w:val="0"/>
              <w:marBottom w:val="0"/>
              <w:divBdr>
                <w:top w:val="none" w:sz="0" w:space="0" w:color="auto"/>
                <w:left w:val="none" w:sz="0" w:space="0" w:color="auto"/>
                <w:bottom w:val="none" w:sz="0" w:space="0" w:color="auto"/>
                <w:right w:val="none" w:sz="0" w:space="0" w:color="auto"/>
              </w:divBdr>
            </w:div>
            <w:div w:id="48266880">
              <w:marLeft w:val="0"/>
              <w:marRight w:val="0"/>
              <w:marTop w:val="0"/>
              <w:marBottom w:val="0"/>
              <w:divBdr>
                <w:top w:val="none" w:sz="0" w:space="0" w:color="auto"/>
                <w:left w:val="none" w:sz="0" w:space="0" w:color="auto"/>
                <w:bottom w:val="none" w:sz="0" w:space="0" w:color="auto"/>
                <w:right w:val="none" w:sz="0" w:space="0" w:color="auto"/>
              </w:divBdr>
            </w:div>
            <w:div w:id="877551692">
              <w:marLeft w:val="0"/>
              <w:marRight w:val="0"/>
              <w:marTop w:val="0"/>
              <w:marBottom w:val="0"/>
              <w:divBdr>
                <w:top w:val="none" w:sz="0" w:space="0" w:color="auto"/>
                <w:left w:val="none" w:sz="0" w:space="0" w:color="auto"/>
                <w:bottom w:val="none" w:sz="0" w:space="0" w:color="auto"/>
                <w:right w:val="none" w:sz="0" w:space="0" w:color="auto"/>
              </w:divBdr>
            </w:div>
            <w:div w:id="1821195607">
              <w:marLeft w:val="0"/>
              <w:marRight w:val="0"/>
              <w:marTop w:val="0"/>
              <w:marBottom w:val="0"/>
              <w:divBdr>
                <w:top w:val="none" w:sz="0" w:space="0" w:color="auto"/>
                <w:left w:val="none" w:sz="0" w:space="0" w:color="auto"/>
                <w:bottom w:val="none" w:sz="0" w:space="0" w:color="auto"/>
                <w:right w:val="none" w:sz="0" w:space="0" w:color="auto"/>
              </w:divBdr>
            </w:div>
            <w:div w:id="975376124">
              <w:marLeft w:val="0"/>
              <w:marRight w:val="0"/>
              <w:marTop w:val="0"/>
              <w:marBottom w:val="0"/>
              <w:divBdr>
                <w:top w:val="none" w:sz="0" w:space="0" w:color="auto"/>
                <w:left w:val="none" w:sz="0" w:space="0" w:color="auto"/>
                <w:bottom w:val="none" w:sz="0" w:space="0" w:color="auto"/>
                <w:right w:val="none" w:sz="0" w:space="0" w:color="auto"/>
              </w:divBdr>
            </w:div>
            <w:div w:id="2005626594">
              <w:marLeft w:val="0"/>
              <w:marRight w:val="0"/>
              <w:marTop w:val="0"/>
              <w:marBottom w:val="0"/>
              <w:divBdr>
                <w:top w:val="none" w:sz="0" w:space="0" w:color="auto"/>
                <w:left w:val="none" w:sz="0" w:space="0" w:color="auto"/>
                <w:bottom w:val="none" w:sz="0" w:space="0" w:color="auto"/>
                <w:right w:val="none" w:sz="0" w:space="0" w:color="auto"/>
              </w:divBdr>
            </w:div>
            <w:div w:id="1953513195">
              <w:marLeft w:val="0"/>
              <w:marRight w:val="0"/>
              <w:marTop w:val="0"/>
              <w:marBottom w:val="0"/>
              <w:divBdr>
                <w:top w:val="none" w:sz="0" w:space="0" w:color="auto"/>
                <w:left w:val="none" w:sz="0" w:space="0" w:color="auto"/>
                <w:bottom w:val="none" w:sz="0" w:space="0" w:color="auto"/>
                <w:right w:val="none" w:sz="0" w:space="0" w:color="auto"/>
              </w:divBdr>
            </w:div>
            <w:div w:id="1714385123">
              <w:marLeft w:val="0"/>
              <w:marRight w:val="0"/>
              <w:marTop w:val="0"/>
              <w:marBottom w:val="0"/>
              <w:divBdr>
                <w:top w:val="none" w:sz="0" w:space="0" w:color="auto"/>
                <w:left w:val="none" w:sz="0" w:space="0" w:color="auto"/>
                <w:bottom w:val="none" w:sz="0" w:space="0" w:color="auto"/>
                <w:right w:val="none" w:sz="0" w:space="0" w:color="auto"/>
              </w:divBdr>
            </w:div>
            <w:div w:id="1782920306">
              <w:marLeft w:val="0"/>
              <w:marRight w:val="0"/>
              <w:marTop w:val="0"/>
              <w:marBottom w:val="0"/>
              <w:divBdr>
                <w:top w:val="none" w:sz="0" w:space="0" w:color="auto"/>
                <w:left w:val="none" w:sz="0" w:space="0" w:color="auto"/>
                <w:bottom w:val="none" w:sz="0" w:space="0" w:color="auto"/>
                <w:right w:val="none" w:sz="0" w:space="0" w:color="auto"/>
              </w:divBdr>
            </w:div>
            <w:div w:id="103381517">
              <w:marLeft w:val="0"/>
              <w:marRight w:val="0"/>
              <w:marTop w:val="0"/>
              <w:marBottom w:val="0"/>
              <w:divBdr>
                <w:top w:val="none" w:sz="0" w:space="0" w:color="auto"/>
                <w:left w:val="none" w:sz="0" w:space="0" w:color="auto"/>
                <w:bottom w:val="none" w:sz="0" w:space="0" w:color="auto"/>
                <w:right w:val="none" w:sz="0" w:space="0" w:color="auto"/>
              </w:divBdr>
            </w:div>
            <w:div w:id="1631280396">
              <w:marLeft w:val="0"/>
              <w:marRight w:val="0"/>
              <w:marTop w:val="0"/>
              <w:marBottom w:val="0"/>
              <w:divBdr>
                <w:top w:val="none" w:sz="0" w:space="0" w:color="auto"/>
                <w:left w:val="none" w:sz="0" w:space="0" w:color="auto"/>
                <w:bottom w:val="none" w:sz="0" w:space="0" w:color="auto"/>
                <w:right w:val="none" w:sz="0" w:space="0" w:color="auto"/>
              </w:divBdr>
            </w:div>
            <w:div w:id="742873376">
              <w:marLeft w:val="0"/>
              <w:marRight w:val="0"/>
              <w:marTop w:val="0"/>
              <w:marBottom w:val="0"/>
              <w:divBdr>
                <w:top w:val="none" w:sz="0" w:space="0" w:color="auto"/>
                <w:left w:val="none" w:sz="0" w:space="0" w:color="auto"/>
                <w:bottom w:val="none" w:sz="0" w:space="0" w:color="auto"/>
                <w:right w:val="none" w:sz="0" w:space="0" w:color="auto"/>
              </w:divBdr>
            </w:div>
          </w:divsChild>
        </w:div>
        <w:div w:id="1252275636">
          <w:marLeft w:val="0"/>
          <w:marRight w:val="0"/>
          <w:marTop w:val="120"/>
          <w:marBottom w:val="0"/>
          <w:divBdr>
            <w:top w:val="none" w:sz="0" w:space="0" w:color="auto"/>
            <w:left w:val="none" w:sz="0" w:space="0" w:color="auto"/>
            <w:bottom w:val="none" w:sz="0" w:space="0" w:color="auto"/>
            <w:right w:val="none" w:sz="0" w:space="0" w:color="auto"/>
          </w:divBdr>
          <w:divsChild>
            <w:div w:id="575013560">
              <w:marLeft w:val="0"/>
              <w:marRight w:val="0"/>
              <w:marTop w:val="0"/>
              <w:marBottom w:val="0"/>
              <w:divBdr>
                <w:top w:val="none" w:sz="0" w:space="0" w:color="auto"/>
                <w:left w:val="none" w:sz="0" w:space="0" w:color="auto"/>
                <w:bottom w:val="none" w:sz="0" w:space="0" w:color="auto"/>
                <w:right w:val="none" w:sz="0" w:space="0" w:color="auto"/>
              </w:divBdr>
            </w:div>
          </w:divsChild>
        </w:div>
        <w:div w:id="1216238534">
          <w:marLeft w:val="0"/>
          <w:marRight w:val="0"/>
          <w:marTop w:val="120"/>
          <w:marBottom w:val="0"/>
          <w:divBdr>
            <w:top w:val="none" w:sz="0" w:space="0" w:color="auto"/>
            <w:left w:val="none" w:sz="0" w:space="0" w:color="auto"/>
            <w:bottom w:val="none" w:sz="0" w:space="0" w:color="auto"/>
            <w:right w:val="none" w:sz="0" w:space="0" w:color="auto"/>
          </w:divBdr>
          <w:divsChild>
            <w:div w:id="1143080569">
              <w:marLeft w:val="0"/>
              <w:marRight w:val="0"/>
              <w:marTop w:val="0"/>
              <w:marBottom w:val="0"/>
              <w:divBdr>
                <w:top w:val="none" w:sz="0" w:space="0" w:color="auto"/>
                <w:left w:val="none" w:sz="0" w:space="0" w:color="auto"/>
                <w:bottom w:val="none" w:sz="0" w:space="0" w:color="auto"/>
                <w:right w:val="none" w:sz="0" w:space="0" w:color="auto"/>
              </w:divBdr>
            </w:div>
          </w:divsChild>
        </w:div>
        <w:div w:id="269287611">
          <w:marLeft w:val="0"/>
          <w:marRight w:val="0"/>
          <w:marTop w:val="120"/>
          <w:marBottom w:val="0"/>
          <w:divBdr>
            <w:top w:val="none" w:sz="0" w:space="0" w:color="auto"/>
            <w:left w:val="none" w:sz="0" w:space="0" w:color="auto"/>
            <w:bottom w:val="none" w:sz="0" w:space="0" w:color="auto"/>
            <w:right w:val="none" w:sz="0" w:space="0" w:color="auto"/>
          </w:divBdr>
          <w:divsChild>
            <w:div w:id="19385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456">
      <w:bodyDiv w:val="1"/>
      <w:marLeft w:val="0"/>
      <w:marRight w:val="0"/>
      <w:marTop w:val="0"/>
      <w:marBottom w:val="0"/>
      <w:divBdr>
        <w:top w:val="none" w:sz="0" w:space="0" w:color="auto"/>
        <w:left w:val="none" w:sz="0" w:space="0" w:color="auto"/>
        <w:bottom w:val="none" w:sz="0" w:space="0" w:color="auto"/>
        <w:right w:val="none" w:sz="0" w:space="0" w:color="auto"/>
      </w:divBdr>
    </w:div>
    <w:div w:id="163093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gsee.gr/" TargetMode="External"/><Relationship Id="rId13" Type="http://schemas.openxmlformats.org/officeDocument/2006/relationships/hyperlink" Target="https://l.facebook.com/l.php?u=https%3A%2F%2Fbit.ly%2F3XwYtSN&amp;h=AT0UqRyOKRAESYnA0DF1PtCvrga4tOzxK3bh6at4x94aHRQnVkkPSQBuMx9D6-yTfq206YX_6oaWkR2PEjnSYDgkU4h89Th5nHn69SplLJUsgbzZwJXK_t8_6l2eW67zDFKZHa9EU8cp7JTvbhKe&amp;__tn__=-UK-R&amp;c%5b0%5d=AT3qGs_3MG3Pmxj7Vg0g4nH-XWx1TdKG8DhAC6TlPYiDsmZ05cudq3F99Z0LC6oNSnyYyqBhNRKIeY4q2qajTdtiPcWy_72skB9J7MZ2ar2pT8i80XUmoZscsMoZZWKNmCUxHoE-M98gjJNg2JvXwpJ8E9M8HM_NK7aiEtO89Wpa93Vnllx_cBqwVdzr25Nq72aJ_15zCtCE6LowFoHOQR-sQzNE_xcF0PqN3cY" TargetMode="External"/><Relationship Id="rId18" Type="http://schemas.openxmlformats.org/officeDocument/2006/relationships/hyperlink" Target="https://bit.ly/3I4LPou" TargetMode="External"/><Relationship Id="rId26" Type="http://schemas.openxmlformats.org/officeDocument/2006/relationships/hyperlink" Target="mailto:gkarhimakis@inegsee.gr" TargetMode="External"/><Relationship Id="rId3" Type="http://schemas.openxmlformats.org/officeDocument/2006/relationships/settings" Target="settings.xml"/><Relationship Id="rId21" Type="http://schemas.openxmlformats.org/officeDocument/2006/relationships/hyperlink" Target="https://l.facebook.com/l.php?u=https%3A%2F%2Fbit.ly%2F40XoUE5&amp;h=AT2nVwRBwqwVY3llg7tLLRPzhl0j4eD8ZnN5S5s8k_6iNlp9_9rPNUqdAaLpwp1Q9GxW5ib14rFa3HQVBYXyO6xpqH0zQKJeTIVO1TFzJtY_yGz0E1RgQ3B4NQHMA4XF9Z6Zkm0a67gysrQTGPfZ&amp;__tn__=-UK-R&amp;c%5b0%5d=AT3qGs_3MG3Pmxj7Vg0g4nH-XWx1TdKG8DhAC6TlPYiDsmZ05cudq3F99Z0LC6oNSnyYyqBhNRKIeY4q2qajTdtiPcWy_72skB9J7MZ2ar2pT8i80XUmoZscsMoZZWKNmCUxHoE-M98gjJNg2JvXwpJ8E9M8HM_NK7aiEtO89Wpa93Vnllx_cBqwVdzr25Nq72aJ_15zCtCE6LowFoHOQR-sQzNE_xcF0PqN3cY" TargetMode="External"/><Relationship Id="rId7" Type="http://schemas.openxmlformats.org/officeDocument/2006/relationships/image" Target="media/image1.png"/><Relationship Id="rId12" Type="http://schemas.openxmlformats.org/officeDocument/2006/relationships/hyperlink" Target="https://l.facebook.com/l.php?u=https%3A%2F%2Fbit.ly%2F3XPXqxH&amp;h=AT2XDsX3qzfqT7yFlGfg5J_KkD2lR2q5yH6fxukDpISooxDNdD_1I-ZIrpDZflz8JSHQ_Np8twBpErFGVrFNZWvRVC6LmDQ4aqOPRkhi7WMYSXrzn-TJW2kXo_HXYSKfsu1dxhUEr4eLYnFEavLr&amp;__tn__=-UK-R&amp;c%5b0%5d=AT3qGs_3MG3Pmxj7Vg0g4nH-XWx1TdKG8DhAC6TlPYiDsmZ05cudq3F99Z0LC6oNSnyYyqBhNRKIeY4q2qajTdtiPcWy_72skB9J7MZ2ar2pT8i80XUmoZscsMoZZWKNmCUxHoE-M98gjJNg2JvXwpJ8E9M8HM_NK7aiEtO89Wpa93Vnllx_cBqwVdzr25Nq72aJ_15zCtCE6LowFoHOQR-sQzNE_xcF0PqN3cY" TargetMode="External"/><Relationship Id="rId17" Type="http://schemas.openxmlformats.org/officeDocument/2006/relationships/hyperlink" Target="https://bit.ly/3E8sYHS" TargetMode="External"/><Relationship Id="rId25" Type="http://schemas.openxmlformats.org/officeDocument/2006/relationships/hyperlink" Target="https://l.facebook.com/l.php?u=https%3A%2F%2Fbit.ly%2F3jZMShv&amp;h=AT2qlcmFOwYF0cM4r1wEkuTbYNLZunoJR9onGwlWVdkzZcd0CyHXgDQY5nG12zUVEDoemKNbFPcLdI7GgEhsSpPuwC1FsNZeqGj9cKOq5HCgOUgLGLcPkJ7lM4AeMeUWlgOeGyDSSvXWEGbK6qmM&amp;__tn__=-UK-R&amp;c%5b0%5d=AT3qGs_3MG3Pmxj7Vg0g4nH-XWx1TdKG8DhAC6TlPYiDsmZ05cudq3F99Z0LC6oNSnyYyqBhNRKIeY4q2qajTdtiPcWy_72skB9J7MZ2ar2pT8i80XUmoZscsMoZZWKNmCUxHoE-M98gjJNg2JvXwpJ8E9M8HM_NK7aiEtO89Wpa93Vnllx_cBqwVdzr25Nq72aJ_15zCtCE6LowFoHOQR-sQzNE_xcF0PqN3cY" TargetMode="External"/><Relationship Id="rId2" Type="http://schemas.openxmlformats.org/officeDocument/2006/relationships/styles" Target="styles.xml"/><Relationship Id="rId16" Type="http://schemas.openxmlformats.org/officeDocument/2006/relationships/hyperlink" Target="https://bit.ly/3YzJb11" TargetMode="External"/><Relationship Id="rId20" Type="http://schemas.openxmlformats.org/officeDocument/2006/relationships/hyperlink" Target="https://l.facebook.com/l.php?u=https%3A%2F%2Fbit.ly%2F3YyVMBG&amp;h=AT3BU_zlavPDTfq_3tQHkK3hck2mbZ5_RpouOQMA_GzMBcuWmCjeKkllNm63WZD7b7nzEHKmLExBF50j7sYJptduftOX0y1pxttyR3dgAJEqOq8ZK1AU6frbSVHWARgFKyDlmP8B_WY3f7Vco8m4&amp;__tn__=-UK-R&amp;c%5b0%5d=AT3qGs_3MG3Pmxj7Vg0g4nH-XWx1TdKG8DhAC6TlPYiDsmZ05cudq3F99Z0LC6oNSnyYyqBhNRKIeY4q2qajTdtiPcWy_72skB9J7MZ2ar2pT8i80XUmoZscsMoZZWKNmCUxHoE-M98gjJNg2JvXwpJ8E9M8HM_NK7aiEtO89Wpa93Vnllx_cBqwVdzr25Nq72aJ_15zCtCE6LowFoHOQR-sQzNE_xcF0PqN3cY"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3IuRbee" TargetMode="External"/><Relationship Id="rId24" Type="http://schemas.openxmlformats.org/officeDocument/2006/relationships/hyperlink" Target="https://bit.ly/3KeHWQE" TargetMode="External"/><Relationship Id="rId5" Type="http://schemas.openxmlformats.org/officeDocument/2006/relationships/footnotes" Target="footnotes.xml"/><Relationship Id="rId15" Type="http://schemas.openxmlformats.org/officeDocument/2006/relationships/hyperlink" Target="https://bit.ly/3HY2BFy" TargetMode="External"/><Relationship Id="rId23" Type="http://schemas.openxmlformats.org/officeDocument/2006/relationships/hyperlink" Target="https://l.facebook.com/l.php?u=https%3A%2F%2Fbit.ly%2F3xpGAef&amp;h=AT2Xvj6ODzidKBmGEbtWPZk7S8Uo2YYMMTqOveKxDnxdjAvKmrKoP5KLowvqkC84CnC2XNBS7iOirTFyJO64dAD5_zBtfMd7SdzUDab9rIrPzbNt8MN2diJzmPTqvaGW5p1IEV8azGJc0TAPVqi5&amp;__tn__=-UK-R&amp;c%5b0%5d=AT3qGs_3MG3Pmxj7Vg0g4nH-XWx1TdKG8DhAC6TlPYiDsmZ05cudq3F99Z0LC6oNSnyYyqBhNRKIeY4q2qajTdtiPcWy_72skB9J7MZ2ar2pT8i80XUmoZscsMoZZWKNmCUxHoE-M98gjJNg2JvXwpJ8E9M8HM_NK7aiEtO89Wpa93Vnllx_cBqwVdzr25Nq72aJ_15zCtCE6LowFoHOQR-sQzNE_xcF0PqN3cY" TargetMode="External"/><Relationship Id="rId28" Type="http://schemas.openxmlformats.org/officeDocument/2006/relationships/footer" Target="footer1.xml"/><Relationship Id="rId10" Type="http://schemas.openxmlformats.org/officeDocument/2006/relationships/hyperlink" Target="https://bit.ly/3lENVUx" TargetMode="External"/><Relationship Id="rId19" Type="http://schemas.openxmlformats.org/officeDocument/2006/relationships/hyperlink" Target="https://l.facebook.com/l.php?u=https%3A%2F%2Fbit.ly%2F3lErvTg&amp;h=AT1PbEDL09Ua2NPOuHlXrZbcEc8Syf-UpDrrBjBhox8i1RcaETY6fZmblbnhvmkg9tVcVfraUl21aqdKo0ybyz8IlPawVe-slcjFYc3hNj0IxA83mYWiG287QbyGow8PD09ixbCqo_X1hXHMlNkg&amp;__tn__=-UK-R&amp;c%5b0%5d=AT3qGs_3MG3Pmxj7Vg0g4nH-XWx1TdKG8DhAC6TlPYiDsmZ05cudq3F99Z0LC6oNSnyYyqBhNRKIeY4q2qajTdtiPcWy_72skB9J7MZ2ar2pT8i80XUmoZscsMoZZWKNmCUxHoE-M98gjJNg2JvXwpJ8E9M8HM_NK7aiEtO89Wpa93Vnllx_cBqwVdzr25Nq72aJ_15zCtCE6LowFoHOQR-sQzNE_xcF0PqN3cY" TargetMode="External"/><Relationship Id="rId4" Type="http://schemas.openxmlformats.org/officeDocument/2006/relationships/webSettings" Target="webSettings.xml"/><Relationship Id="rId9" Type="http://schemas.openxmlformats.org/officeDocument/2006/relationships/hyperlink" Target="https://bit.ly/40XpIsK" TargetMode="External"/><Relationship Id="rId14" Type="http://schemas.openxmlformats.org/officeDocument/2006/relationships/hyperlink" Target="https://l.facebook.com/l.php?u=https%3A%2F%2Fbit.ly%2F3k7gwBh&amp;h=AT1TpdYSAyuVZGGtRch6iaD2Jg-FajCVJj8yh9yYQjg_JferXsbFvL_o7-G5aaMyOuzW0cdTfY1XYhkXE08IpOtWZbA8NNRIGjgVFqeoKBmJye-VpEJPqAmrOrJNE6RmoscIr12l7V2vnAlRoyp_&amp;__tn__=-UK-R&amp;c%5b0%5d=AT3qGs_3MG3Pmxj7Vg0g4nH-XWx1TdKG8DhAC6TlPYiDsmZ05cudq3F99Z0LC6oNSnyYyqBhNRKIeY4q2qajTdtiPcWy_72skB9J7MZ2ar2pT8i80XUmoZscsMoZZWKNmCUxHoE-M98gjJNg2JvXwpJ8E9M8HM_NK7aiEtO89Wpa93Vnllx_cBqwVdzr25Nq72aJ_15zCtCE6LowFoHOQR-sQzNE_xcF0PqN3cY" TargetMode="External"/><Relationship Id="rId22" Type="http://schemas.openxmlformats.org/officeDocument/2006/relationships/hyperlink" Target="https://l.facebook.com/l.php?u=https%3A%2F%2Fbit.ly%2F3S0PPuN&amp;h=AT1AP9Oa7bNwqj22cHr_1cupejDgsVWmBP1rvwdgbelOv6J_VeGtiQ4Rb7hclSYNs-B4Fe0k_4bJOPczYDjErMHkWwAP6F17zgPsE8HlYEaiN2ddLuAN-Fkzxks6SQ2wDJobRhZUuxYHGC2RrKte&amp;__tn__=-UK-R&amp;c%5b0%5d=AT3qGs_3MG3Pmxj7Vg0g4nH-XWx1TdKG8DhAC6TlPYiDsmZ05cudq3F99Z0LC6oNSnyYyqBhNRKIeY4q2qajTdtiPcWy_72skB9J7MZ2ar2pT8i80XUmoZscsMoZZWKNmCUxHoE-M98gjJNg2JvXwpJ8E9M8HM_NK7aiEtO89Wpa93Vnllx_cBqwVdzr25Nq72aJ_15zCtCE6LowFoHOQR-sQzNE_xcF0PqN3cY"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1264</Words>
  <Characters>6831</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kriatsioti</dc:creator>
  <cp:lastModifiedBy>Eleni Theodori</cp:lastModifiedBy>
  <cp:revision>4</cp:revision>
  <dcterms:created xsi:type="dcterms:W3CDTF">2023-02-16T12:52:00Z</dcterms:created>
  <dcterms:modified xsi:type="dcterms:W3CDTF">2023-02-20T09:51:00Z</dcterms:modified>
</cp:coreProperties>
</file>