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63FA" w14:textId="04E59EC6" w:rsidR="00B944C9" w:rsidRPr="005B63B1" w:rsidRDefault="005B63B1" w:rsidP="00B944C9">
      <w:pPr>
        <w:pStyle w:val="NormalWeb"/>
        <w:rPr>
          <w:rFonts w:ascii="Segoe UI" w:hAnsi="Segoe UI" w:cs="Segoe UI"/>
          <w:b/>
          <w:bCs/>
          <w:sz w:val="21"/>
          <w:szCs w:val="21"/>
        </w:rPr>
      </w:pPr>
      <w:r>
        <w:rPr>
          <w:rFonts w:ascii="Segoe UI" w:hAnsi="Segoe UI" w:cs="Segoe UI"/>
          <w:b/>
          <w:bCs/>
          <w:sz w:val="21"/>
          <w:szCs w:val="21"/>
        </w:rPr>
        <w:t>Τεχνικός Διεργασιών Παραγωγής</w:t>
      </w:r>
      <w:r w:rsidR="00AF7E63">
        <w:rPr>
          <w:rFonts w:ascii="Segoe UI" w:hAnsi="Segoe UI" w:cs="Segoe UI"/>
          <w:b/>
          <w:bCs/>
          <w:sz w:val="21"/>
          <w:szCs w:val="21"/>
        </w:rPr>
        <w:t xml:space="preserve"> </w:t>
      </w:r>
    </w:p>
    <w:p w14:paraId="455E8106" w14:textId="77777777" w:rsidR="00E5428B" w:rsidRDefault="0033635F" w:rsidP="00980949">
      <w:pPr>
        <w:pStyle w:val="NormalWeb"/>
        <w:spacing w:after="0" w:afterAutospacing="0"/>
        <w:jc w:val="both"/>
        <w:rPr>
          <w:rFonts w:ascii="Segoe UI" w:hAnsi="Segoe UI" w:cs="Segoe UI"/>
          <w:sz w:val="21"/>
          <w:szCs w:val="21"/>
        </w:rPr>
      </w:pPr>
      <w:r w:rsidRPr="0033635F">
        <w:rPr>
          <w:rFonts w:ascii="Segoe UI" w:hAnsi="Segoe UI" w:cs="Segoe UI"/>
          <w:sz w:val="21"/>
          <w:szCs w:val="21"/>
        </w:rPr>
        <w:t xml:space="preserve">H Παπαστράτος, θυγατρική εταιρεία της Philip Morris International (PMI), κατέχει ηγετική θέση στην παραγωγή και εμπορία τσιγάρων και smoke-free προϊόντων καπνού στην Ελλάδα για εννέα δεκαετίες. Το 2017 γύρισε σελίδα στην ιστορία της και πήρε πρωταγωνιστική θέση στον ριζικό μετασχηματισμό του κλάδου των καπνικών προϊόντων και την υλοποίηση του μεγάλου οράματος της PMI για έναν κόσμο απαλλαγμένο από το τσιγάρο. </w:t>
      </w:r>
    </w:p>
    <w:p w14:paraId="7E8EE443" w14:textId="37A2F83D" w:rsidR="0033635F" w:rsidRDefault="0033635F" w:rsidP="00980949">
      <w:pPr>
        <w:pStyle w:val="NormalWeb"/>
        <w:jc w:val="both"/>
        <w:rPr>
          <w:rFonts w:ascii="Segoe UI" w:hAnsi="Segoe UI" w:cs="Segoe UI"/>
          <w:sz w:val="21"/>
          <w:szCs w:val="21"/>
        </w:rPr>
      </w:pPr>
      <w:r>
        <w:rPr>
          <w:rFonts w:ascii="Segoe UI" w:hAnsi="Segoe UI" w:cs="Segoe UI"/>
          <w:sz w:val="21"/>
          <w:szCs w:val="21"/>
        </w:rPr>
        <w:t>Σ</w:t>
      </w:r>
      <w:r w:rsidR="00980949">
        <w:rPr>
          <w:rFonts w:ascii="Segoe UI" w:hAnsi="Segoe UI" w:cs="Segoe UI"/>
          <w:sz w:val="21"/>
          <w:szCs w:val="21"/>
        </w:rPr>
        <w:t>ήμερα, σ</w:t>
      </w:r>
      <w:r>
        <w:rPr>
          <w:rFonts w:ascii="Segoe UI" w:hAnsi="Segoe UI" w:cs="Segoe UI"/>
          <w:sz w:val="21"/>
          <w:szCs w:val="21"/>
        </w:rPr>
        <w:t>το πλαίσιο της διαρκούς ανάπτυξής μας, αναζητούμε</w:t>
      </w:r>
      <w:r w:rsidR="00254AEF">
        <w:rPr>
          <w:rFonts w:ascii="Segoe UI" w:hAnsi="Segoe UI" w:cs="Segoe UI"/>
          <w:sz w:val="21"/>
          <w:szCs w:val="21"/>
        </w:rPr>
        <w:t xml:space="preserve"> </w:t>
      </w:r>
      <w:r w:rsidR="005B63B1" w:rsidRPr="005B63B1">
        <w:rPr>
          <w:rFonts w:ascii="Segoe UI" w:hAnsi="Segoe UI" w:cs="Segoe UI"/>
          <w:b/>
          <w:bCs/>
          <w:sz w:val="21"/>
          <w:szCs w:val="21"/>
        </w:rPr>
        <w:t>Τεχνικούς Διεργασιών Παραγωγής</w:t>
      </w:r>
      <w:r w:rsidR="00254AEF">
        <w:rPr>
          <w:rFonts w:ascii="Segoe UI" w:hAnsi="Segoe UI" w:cs="Segoe UI"/>
          <w:sz w:val="21"/>
          <w:szCs w:val="21"/>
        </w:rPr>
        <w:t xml:space="preserve"> </w:t>
      </w:r>
      <w:r>
        <w:rPr>
          <w:rFonts w:ascii="Segoe UI" w:hAnsi="Segoe UI" w:cs="Segoe UI"/>
          <w:sz w:val="21"/>
          <w:szCs w:val="21"/>
        </w:rPr>
        <w:t xml:space="preserve">για το εργοστάσιό μας στον </w:t>
      </w:r>
      <w:r w:rsidRPr="00F11E2B">
        <w:rPr>
          <w:rFonts w:ascii="Segoe UI" w:hAnsi="Segoe UI" w:cs="Segoe UI"/>
          <w:b/>
          <w:bCs/>
          <w:sz w:val="21"/>
          <w:szCs w:val="21"/>
        </w:rPr>
        <w:t>Ασπρόπυργο</w:t>
      </w:r>
      <w:r>
        <w:rPr>
          <w:rFonts w:ascii="Segoe UI" w:hAnsi="Segoe UI" w:cs="Segoe UI"/>
          <w:sz w:val="21"/>
          <w:szCs w:val="21"/>
        </w:rPr>
        <w:t>.</w:t>
      </w:r>
    </w:p>
    <w:p w14:paraId="1E71062D" w14:textId="1E48CB81" w:rsidR="0033635F" w:rsidRPr="0033635F" w:rsidRDefault="0033635F" w:rsidP="00B944C9">
      <w:pPr>
        <w:pStyle w:val="NormalWeb"/>
        <w:rPr>
          <w:rFonts w:ascii="Segoe UI" w:hAnsi="Segoe UI" w:cs="Segoe UI"/>
          <w:b/>
          <w:bCs/>
          <w:sz w:val="21"/>
          <w:szCs w:val="21"/>
        </w:rPr>
      </w:pPr>
      <w:r w:rsidRPr="0033635F">
        <w:rPr>
          <w:rFonts w:ascii="Segoe UI" w:hAnsi="Segoe UI" w:cs="Segoe UI"/>
          <w:b/>
          <w:bCs/>
          <w:sz w:val="21"/>
          <w:szCs w:val="21"/>
        </w:rPr>
        <w:t>Περιγραφή θέσης:</w:t>
      </w:r>
    </w:p>
    <w:p w14:paraId="7AC22927" w14:textId="382BF235" w:rsidR="00A34C87" w:rsidRPr="005B63B1" w:rsidRDefault="005B63B1" w:rsidP="005A578B">
      <w:pPr>
        <w:pStyle w:val="NormalWeb"/>
        <w:numPr>
          <w:ilvl w:val="0"/>
          <w:numId w:val="1"/>
        </w:numPr>
      </w:pPr>
      <w:r>
        <w:rPr>
          <w:rFonts w:ascii="Segoe UI" w:hAnsi="Segoe UI" w:cs="Segoe UI"/>
          <w:sz w:val="21"/>
          <w:szCs w:val="21"/>
        </w:rPr>
        <w:t>Διασφάλιση της συνεχούς και αποδοτικής λειτουργίας της γραμμής παραγωγής ή της μηχανής που του/της έχει ανατεθεί</w:t>
      </w:r>
      <w:r w:rsidR="00B944C9" w:rsidRPr="00F54AA6">
        <w:rPr>
          <w:rFonts w:ascii="Segoe UI" w:hAnsi="Segoe UI" w:cs="Segoe UI"/>
          <w:sz w:val="21"/>
          <w:szCs w:val="21"/>
        </w:rPr>
        <w:t xml:space="preserve"> </w:t>
      </w:r>
    </w:p>
    <w:p w14:paraId="08F7AA75" w14:textId="00599AEA" w:rsidR="005B63B1" w:rsidRPr="005B63B1" w:rsidRDefault="005B63B1" w:rsidP="005A578B">
      <w:pPr>
        <w:pStyle w:val="NormalWeb"/>
        <w:numPr>
          <w:ilvl w:val="0"/>
          <w:numId w:val="1"/>
        </w:numPr>
      </w:pPr>
      <w:r>
        <w:rPr>
          <w:rFonts w:ascii="Segoe UI" w:hAnsi="Segoe UI" w:cs="Segoe UI"/>
          <w:sz w:val="21"/>
          <w:szCs w:val="21"/>
        </w:rPr>
        <w:t>Διενέργεια τεχνικών επεμβάσεων καθώς και ενεργειών συντήρησης (ρυθμίσεις, προγραμματισμένη συντήρηση) στον εξοπλισμό που του/της έχει ανατεθεί με σκοπό την επίτευξη και βελτίωση των Δεικτών Απόδοσης (</w:t>
      </w:r>
      <w:r>
        <w:rPr>
          <w:rFonts w:ascii="Segoe UI" w:hAnsi="Segoe UI" w:cs="Segoe UI"/>
          <w:sz w:val="21"/>
          <w:szCs w:val="21"/>
          <w:lang w:val="en-US"/>
        </w:rPr>
        <w:t>KPIs</w:t>
      </w:r>
      <w:r w:rsidRPr="005B63B1">
        <w:rPr>
          <w:rFonts w:ascii="Segoe UI" w:hAnsi="Segoe UI" w:cs="Segoe UI"/>
          <w:sz w:val="21"/>
          <w:szCs w:val="21"/>
        </w:rPr>
        <w:t>)</w:t>
      </w:r>
    </w:p>
    <w:p w14:paraId="0898B25E" w14:textId="374CA10F" w:rsidR="005B63B1" w:rsidRPr="00AF7E63" w:rsidRDefault="00AF7E63" w:rsidP="005A578B">
      <w:pPr>
        <w:pStyle w:val="NormalWeb"/>
        <w:numPr>
          <w:ilvl w:val="0"/>
          <w:numId w:val="1"/>
        </w:numPr>
      </w:pPr>
      <w:r>
        <w:rPr>
          <w:rFonts w:ascii="Segoe UI" w:hAnsi="Segoe UI" w:cs="Segoe UI"/>
          <w:sz w:val="21"/>
          <w:szCs w:val="21"/>
        </w:rPr>
        <w:t>Συμμόρφωση με όλα τα πρότυπα του Προγράμματος Διαρκούς Προόδου (</w:t>
      </w:r>
      <w:r>
        <w:rPr>
          <w:rFonts w:ascii="Segoe UI" w:hAnsi="Segoe UI" w:cs="Segoe UI"/>
          <w:sz w:val="21"/>
          <w:szCs w:val="21"/>
          <w:lang w:val="en-US"/>
        </w:rPr>
        <w:t>Continuous</w:t>
      </w:r>
      <w:r w:rsidRPr="00AF7E63">
        <w:rPr>
          <w:rFonts w:ascii="Segoe UI" w:hAnsi="Segoe UI" w:cs="Segoe UI"/>
          <w:sz w:val="21"/>
          <w:szCs w:val="21"/>
        </w:rPr>
        <w:t xml:space="preserve"> </w:t>
      </w:r>
      <w:r>
        <w:rPr>
          <w:rFonts w:ascii="Segoe UI" w:hAnsi="Segoe UI" w:cs="Segoe UI"/>
          <w:sz w:val="21"/>
          <w:szCs w:val="21"/>
          <w:lang w:val="en-US"/>
        </w:rPr>
        <w:t>Improvement</w:t>
      </w:r>
      <w:r w:rsidRPr="00AF7E63">
        <w:rPr>
          <w:rFonts w:ascii="Segoe UI" w:hAnsi="Segoe UI" w:cs="Segoe UI"/>
          <w:sz w:val="21"/>
          <w:szCs w:val="21"/>
        </w:rPr>
        <w:t xml:space="preserve">) </w:t>
      </w:r>
      <w:r>
        <w:rPr>
          <w:rFonts w:ascii="Segoe UI" w:hAnsi="Segoe UI" w:cs="Segoe UI"/>
          <w:sz w:val="21"/>
          <w:szCs w:val="21"/>
        </w:rPr>
        <w:t>σε σχέση με τον εξοπλισμό που διαχειρίζεται και τη φάση προόδου στην οποία βρίσκεται το εργοστάσιο</w:t>
      </w:r>
    </w:p>
    <w:p w14:paraId="11CB9850" w14:textId="39FC65B6" w:rsidR="00AF7E63" w:rsidRPr="00AF7E63" w:rsidRDefault="00AF7E63" w:rsidP="005A578B">
      <w:pPr>
        <w:pStyle w:val="NormalWeb"/>
        <w:numPr>
          <w:ilvl w:val="0"/>
          <w:numId w:val="1"/>
        </w:numPr>
      </w:pPr>
      <w:r>
        <w:rPr>
          <w:rFonts w:ascii="Segoe UI" w:hAnsi="Segoe UI" w:cs="Segoe UI"/>
          <w:sz w:val="21"/>
          <w:szCs w:val="21"/>
        </w:rPr>
        <w:t>Συμβολή στη συνεχή βελτίωση και στην εξάλειψη των απωλειών στον εξοπλισμό που του/της ανατίθεται</w:t>
      </w:r>
    </w:p>
    <w:p w14:paraId="22D6B995" w14:textId="5118089D" w:rsidR="00AF7E63" w:rsidRPr="00AF7E63" w:rsidRDefault="00AF7E63" w:rsidP="005A578B">
      <w:pPr>
        <w:pStyle w:val="NormalWeb"/>
        <w:numPr>
          <w:ilvl w:val="0"/>
          <w:numId w:val="1"/>
        </w:numPr>
      </w:pPr>
      <w:r>
        <w:rPr>
          <w:rFonts w:ascii="Segoe UI" w:hAnsi="Segoe UI" w:cs="Segoe UI"/>
          <w:sz w:val="21"/>
          <w:szCs w:val="21"/>
        </w:rPr>
        <w:t xml:space="preserve">Συμμόρφωση με τις οδηγίες που σχετίζονται με την ποιότητα των εισερχόμενων υλικών, των ημιέτοιμων και του τελικού προϊόντος, σύμφωνα με τις απαιτήσεις του </w:t>
      </w:r>
      <w:r>
        <w:rPr>
          <w:rFonts w:ascii="Segoe UI" w:hAnsi="Segoe UI" w:cs="Segoe UI"/>
          <w:sz w:val="21"/>
          <w:szCs w:val="21"/>
          <w:lang w:val="en-US"/>
        </w:rPr>
        <w:t>QMS</w:t>
      </w:r>
      <w:r>
        <w:rPr>
          <w:rFonts w:ascii="Segoe UI" w:hAnsi="Segoe UI" w:cs="Segoe UI"/>
          <w:sz w:val="21"/>
          <w:szCs w:val="21"/>
        </w:rPr>
        <w:t xml:space="preserve"> (</w:t>
      </w:r>
      <w:r>
        <w:rPr>
          <w:rFonts w:ascii="Segoe UI" w:hAnsi="Segoe UI" w:cs="Segoe UI"/>
          <w:sz w:val="21"/>
          <w:szCs w:val="21"/>
          <w:lang w:val="en-US"/>
        </w:rPr>
        <w:t>Quality</w:t>
      </w:r>
      <w:r w:rsidRPr="00AF7E63">
        <w:rPr>
          <w:rFonts w:ascii="Segoe UI" w:hAnsi="Segoe UI" w:cs="Segoe UI"/>
          <w:sz w:val="21"/>
          <w:szCs w:val="21"/>
        </w:rPr>
        <w:t xml:space="preserve"> </w:t>
      </w:r>
      <w:r>
        <w:rPr>
          <w:rFonts w:ascii="Segoe UI" w:hAnsi="Segoe UI" w:cs="Segoe UI"/>
          <w:sz w:val="21"/>
          <w:szCs w:val="21"/>
          <w:lang w:val="en-US"/>
        </w:rPr>
        <w:t>Management</w:t>
      </w:r>
      <w:r w:rsidRPr="00AF7E63">
        <w:rPr>
          <w:rFonts w:ascii="Segoe UI" w:hAnsi="Segoe UI" w:cs="Segoe UI"/>
          <w:sz w:val="21"/>
          <w:szCs w:val="21"/>
        </w:rPr>
        <w:t xml:space="preserve"> </w:t>
      </w:r>
      <w:r>
        <w:rPr>
          <w:rFonts w:ascii="Segoe UI" w:hAnsi="Segoe UI" w:cs="Segoe UI"/>
          <w:sz w:val="21"/>
          <w:szCs w:val="21"/>
          <w:lang w:val="en-US"/>
        </w:rPr>
        <w:t>System</w:t>
      </w:r>
      <w:r w:rsidRPr="009D6AF9">
        <w:rPr>
          <w:rFonts w:ascii="Segoe UI" w:hAnsi="Segoe UI" w:cs="Segoe UI"/>
          <w:sz w:val="21"/>
          <w:szCs w:val="21"/>
        </w:rPr>
        <w:t>)</w:t>
      </w:r>
      <w:r w:rsidRPr="00AF7E63">
        <w:rPr>
          <w:rFonts w:ascii="Segoe UI" w:hAnsi="Segoe UI" w:cs="Segoe UI"/>
          <w:sz w:val="21"/>
          <w:szCs w:val="21"/>
        </w:rPr>
        <w:t xml:space="preserve">, </w:t>
      </w:r>
      <w:r>
        <w:rPr>
          <w:rFonts w:ascii="Segoe UI" w:hAnsi="Segoe UI" w:cs="Segoe UI"/>
          <w:sz w:val="21"/>
          <w:szCs w:val="21"/>
        </w:rPr>
        <w:t xml:space="preserve">της </w:t>
      </w:r>
      <w:r>
        <w:rPr>
          <w:rFonts w:ascii="Segoe UI" w:hAnsi="Segoe UI" w:cs="Segoe UI"/>
          <w:sz w:val="21"/>
          <w:szCs w:val="21"/>
          <w:lang w:val="en-US"/>
        </w:rPr>
        <w:t>PMI</w:t>
      </w:r>
      <w:r w:rsidRPr="00AF7E63">
        <w:rPr>
          <w:rFonts w:ascii="Segoe UI" w:hAnsi="Segoe UI" w:cs="Segoe UI"/>
          <w:sz w:val="21"/>
          <w:szCs w:val="21"/>
        </w:rPr>
        <w:t xml:space="preserve"> </w:t>
      </w:r>
      <w:r>
        <w:rPr>
          <w:rFonts w:ascii="Segoe UI" w:hAnsi="Segoe UI" w:cs="Segoe UI"/>
          <w:sz w:val="21"/>
          <w:szCs w:val="21"/>
        </w:rPr>
        <w:t>και της νομοθεσίας.</w:t>
      </w:r>
    </w:p>
    <w:p w14:paraId="55FE64B2" w14:textId="78FC82B8" w:rsidR="00AF7E63" w:rsidRPr="009D6AF9" w:rsidRDefault="009D6AF9" w:rsidP="009D6AF9">
      <w:pPr>
        <w:ind w:left="360"/>
        <w:rPr>
          <w:rFonts w:ascii="Segoe UI" w:hAnsi="Segoe UI" w:cs="Segoe UI"/>
          <w:sz w:val="21"/>
          <w:szCs w:val="21"/>
        </w:rPr>
      </w:pPr>
      <w:r w:rsidRPr="009D6AF9">
        <w:rPr>
          <w:rFonts w:ascii="Segoe UI" w:eastAsia="Times New Roman" w:hAnsi="Segoe UI" w:cs="Segoe UI"/>
          <w:sz w:val="21"/>
          <w:szCs w:val="21"/>
          <w:lang w:eastAsia="el-GR"/>
        </w:rPr>
        <w:t xml:space="preserve">Το εργοστάσιό μας βρίσκεται στον </w:t>
      </w:r>
      <w:r w:rsidRPr="009D6AF9">
        <w:rPr>
          <w:rFonts w:ascii="Segoe UI" w:eastAsia="Times New Roman" w:hAnsi="Segoe UI" w:cs="Segoe UI"/>
          <w:b/>
          <w:bCs/>
          <w:sz w:val="21"/>
          <w:szCs w:val="21"/>
          <w:lang w:eastAsia="el-GR"/>
        </w:rPr>
        <w:t>Ασπρόπυργο</w:t>
      </w:r>
      <w:r w:rsidRPr="009D6AF9">
        <w:rPr>
          <w:rFonts w:ascii="Segoe UI" w:eastAsia="Times New Roman" w:hAnsi="Segoe UI" w:cs="Segoe UI"/>
          <w:sz w:val="21"/>
          <w:szCs w:val="21"/>
          <w:lang w:eastAsia="el-GR"/>
        </w:rPr>
        <w:t xml:space="preserve"> και λειτουργεί </w:t>
      </w:r>
      <w:r w:rsidRPr="00AF31CD">
        <w:rPr>
          <w:rFonts w:ascii="Segoe UI" w:eastAsia="Times New Roman" w:hAnsi="Segoe UI" w:cs="Segoe UI"/>
          <w:b/>
          <w:bCs/>
          <w:sz w:val="21"/>
          <w:szCs w:val="21"/>
          <w:lang w:eastAsia="el-GR"/>
        </w:rPr>
        <w:t>24x7</w:t>
      </w:r>
      <w:r w:rsidRPr="009D6AF9">
        <w:rPr>
          <w:rFonts w:ascii="Segoe UI" w:eastAsia="Times New Roman" w:hAnsi="Segoe UI" w:cs="Segoe UI"/>
          <w:sz w:val="21"/>
          <w:szCs w:val="21"/>
          <w:lang w:eastAsia="el-GR"/>
        </w:rPr>
        <w:t>, ο ρόλος περιλαμβάνει σχήμα τεσσάρων (4) ημερών εργασίας ακολουθούμενες από δύο (2) ρεπό</w:t>
      </w:r>
      <w:r>
        <w:rPr>
          <w:rFonts w:ascii="Segoe UI" w:eastAsia="Times New Roman" w:hAnsi="Segoe UI" w:cs="Segoe UI"/>
          <w:sz w:val="21"/>
          <w:szCs w:val="21"/>
          <w:lang w:eastAsia="el-GR"/>
        </w:rPr>
        <w:t>.</w:t>
      </w:r>
    </w:p>
    <w:p w14:paraId="6A1E83A1" w14:textId="2BE6E64F" w:rsidR="00D65F36" w:rsidRPr="0033635F" w:rsidRDefault="00D65F36" w:rsidP="00AF31CD">
      <w:pPr>
        <w:pStyle w:val="NormalWeb"/>
        <w:spacing w:before="240" w:beforeAutospacing="0" w:after="0" w:afterAutospacing="0"/>
        <w:ind w:left="360"/>
        <w:rPr>
          <w:rFonts w:ascii="Segoe UI" w:hAnsi="Segoe UI" w:cs="Segoe UI"/>
          <w:b/>
          <w:bCs/>
          <w:sz w:val="21"/>
          <w:szCs w:val="21"/>
        </w:rPr>
      </w:pPr>
      <w:r>
        <w:rPr>
          <w:rFonts w:ascii="Segoe UI" w:hAnsi="Segoe UI" w:cs="Segoe UI"/>
          <w:b/>
          <w:bCs/>
          <w:sz w:val="21"/>
          <w:szCs w:val="21"/>
        </w:rPr>
        <w:t>Προφίλ Υποψηφίου</w:t>
      </w:r>
      <w:r w:rsidRPr="0033635F">
        <w:rPr>
          <w:rFonts w:ascii="Segoe UI" w:hAnsi="Segoe UI" w:cs="Segoe UI"/>
          <w:b/>
          <w:bCs/>
          <w:sz w:val="21"/>
          <w:szCs w:val="21"/>
        </w:rPr>
        <w:t>:</w:t>
      </w:r>
    </w:p>
    <w:p w14:paraId="695332D6" w14:textId="2992FBAB" w:rsidR="00D65F36" w:rsidRPr="00D65F36" w:rsidRDefault="00D65F36" w:rsidP="00AF31CD">
      <w:pPr>
        <w:pStyle w:val="NormalWeb"/>
        <w:numPr>
          <w:ilvl w:val="0"/>
          <w:numId w:val="1"/>
        </w:numPr>
        <w:spacing w:before="240" w:beforeAutospacing="0" w:after="0" w:afterAutospacing="0"/>
        <w:rPr>
          <w:rFonts w:ascii="Segoe UI" w:hAnsi="Segoe UI" w:cs="Segoe UI"/>
          <w:sz w:val="21"/>
          <w:szCs w:val="21"/>
        </w:rPr>
      </w:pPr>
      <w:r w:rsidRPr="00D65F36">
        <w:rPr>
          <w:rFonts w:ascii="Segoe UI" w:hAnsi="Segoe UI" w:cs="Segoe UI"/>
          <w:sz w:val="21"/>
          <w:szCs w:val="21"/>
        </w:rPr>
        <w:t xml:space="preserve">Πτυχίο </w:t>
      </w:r>
      <w:r w:rsidR="009D6AF9">
        <w:rPr>
          <w:rFonts w:ascii="Segoe UI" w:hAnsi="Segoe UI" w:cs="Segoe UI"/>
          <w:sz w:val="21"/>
          <w:szCs w:val="21"/>
        </w:rPr>
        <w:t>Σχολής Μηχανολόγων</w:t>
      </w:r>
      <w:r w:rsidR="00AF31CD">
        <w:rPr>
          <w:rFonts w:ascii="Segoe UI" w:hAnsi="Segoe UI" w:cs="Segoe UI"/>
          <w:sz w:val="21"/>
          <w:szCs w:val="21"/>
        </w:rPr>
        <w:t>/</w:t>
      </w:r>
      <w:r w:rsidR="005963BF">
        <w:rPr>
          <w:rFonts w:ascii="Segoe UI" w:hAnsi="Segoe UI" w:cs="Segoe UI"/>
          <w:sz w:val="21"/>
          <w:szCs w:val="21"/>
        </w:rPr>
        <w:t xml:space="preserve"> </w:t>
      </w:r>
      <w:r w:rsidR="009D6AF9">
        <w:rPr>
          <w:rFonts w:ascii="Segoe UI" w:hAnsi="Segoe UI" w:cs="Segoe UI"/>
          <w:sz w:val="21"/>
          <w:szCs w:val="21"/>
        </w:rPr>
        <w:t>Ηλεκτρολόγων</w:t>
      </w:r>
      <w:r w:rsidR="005963BF">
        <w:rPr>
          <w:rFonts w:ascii="Segoe UI" w:hAnsi="Segoe UI" w:cs="Segoe UI"/>
          <w:sz w:val="21"/>
          <w:szCs w:val="21"/>
        </w:rPr>
        <w:t xml:space="preserve"> Μηχανικών</w:t>
      </w:r>
    </w:p>
    <w:p w14:paraId="37D23221" w14:textId="630F325C" w:rsidR="00D65F36" w:rsidRPr="00D65F36" w:rsidRDefault="009D6AF9" w:rsidP="00D65F36">
      <w:pPr>
        <w:pStyle w:val="NormalWeb"/>
        <w:numPr>
          <w:ilvl w:val="0"/>
          <w:numId w:val="1"/>
        </w:numPr>
        <w:rPr>
          <w:rFonts w:ascii="Segoe UI" w:hAnsi="Segoe UI" w:cs="Segoe UI"/>
          <w:sz w:val="21"/>
          <w:szCs w:val="21"/>
        </w:rPr>
      </w:pPr>
      <w:r>
        <w:rPr>
          <w:rFonts w:ascii="Segoe UI" w:hAnsi="Segoe UI" w:cs="Segoe UI"/>
          <w:sz w:val="21"/>
          <w:szCs w:val="21"/>
        </w:rPr>
        <w:t>Προηγουμένη σχετική</w:t>
      </w:r>
      <w:r w:rsidR="00D65F36" w:rsidRPr="00D65F36">
        <w:rPr>
          <w:rFonts w:ascii="Segoe UI" w:hAnsi="Segoe UI" w:cs="Segoe UI"/>
          <w:sz w:val="21"/>
          <w:szCs w:val="21"/>
        </w:rPr>
        <w:t xml:space="preserve"> προϋπηρεσία</w:t>
      </w:r>
      <w:r w:rsidR="003521C0">
        <w:rPr>
          <w:rFonts w:ascii="Segoe UI" w:hAnsi="Segoe UI" w:cs="Segoe UI"/>
          <w:sz w:val="21"/>
          <w:szCs w:val="21"/>
        </w:rPr>
        <w:t xml:space="preserve"> έως 3 έτη</w:t>
      </w:r>
      <w:r w:rsidR="00D65F36" w:rsidRPr="00D65F36">
        <w:rPr>
          <w:rFonts w:ascii="Segoe UI" w:hAnsi="Segoe UI" w:cs="Segoe UI"/>
          <w:sz w:val="21"/>
          <w:szCs w:val="21"/>
        </w:rPr>
        <w:t xml:space="preserve"> σε </w:t>
      </w:r>
      <w:r>
        <w:rPr>
          <w:rFonts w:ascii="Segoe UI" w:hAnsi="Segoe UI" w:cs="Segoe UI"/>
          <w:sz w:val="21"/>
          <w:szCs w:val="21"/>
        </w:rPr>
        <w:t>βιομηχανικό περιβάλλον</w:t>
      </w:r>
      <w:r w:rsidR="00D65F36" w:rsidRPr="00D65F36">
        <w:rPr>
          <w:rFonts w:ascii="Segoe UI" w:hAnsi="Segoe UI" w:cs="Segoe UI"/>
          <w:sz w:val="21"/>
          <w:szCs w:val="21"/>
        </w:rPr>
        <w:t xml:space="preserve"> θα </w:t>
      </w:r>
      <w:r>
        <w:rPr>
          <w:rFonts w:ascii="Segoe UI" w:hAnsi="Segoe UI" w:cs="Segoe UI"/>
          <w:sz w:val="21"/>
          <w:szCs w:val="21"/>
        </w:rPr>
        <w:t>συν</w:t>
      </w:r>
      <w:r w:rsidR="00D65F36" w:rsidRPr="00D65F36">
        <w:rPr>
          <w:rFonts w:ascii="Segoe UI" w:hAnsi="Segoe UI" w:cs="Segoe UI"/>
          <w:sz w:val="21"/>
          <w:szCs w:val="21"/>
        </w:rPr>
        <w:t>εκτιμηθεί</w:t>
      </w:r>
    </w:p>
    <w:p w14:paraId="1FCD9A5A" w14:textId="77777777" w:rsidR="00D65F36" w:rsidRPr="00D65F36" w:rsidRDefault="00D65F36" w:rsidP="00D65F36">
      <w:pPr>
        <w:pStyle w:val="NormalWeb"/>
        <w:numPr>
          <w:ilvl w:val="0"/>
          <w:numId w:val="1"/>
        </w:numPr>
        <w:rPr>
          <w:rFonts w:ascii="Segoe UI" w:hAnsi="Segoe UI" w:cs="Segoe UI"/>
          <w:sz w:val="21"/>
          <w:szCs w:val="21"/>
        </w:rPr>
      </w:pPr>
      <w:r w:rsidRPr="00D65F36">
        <w:rPr>
          <w:rFonts w:ascii="Segoe UI" w:hAnsi="Segoe UI" w:cs="Segoe UI"/>
          <w:sz w:val="21"/>
          <w:szCs w:val="21"/>
        </w:rPr>
        <w:t>Ικανότητα διαχείρισης πολλαπλών καθηκόντων και θέσπισης προτεραιοτήτων</w:t>
      </w:r>
    </w:p>
    <w:p w14:paraId="1C2A5425" w14:textId="55699D6B" w:rsidR="00C376A6" w:rsidRDefault="00C376A6" w:rsidP="00C376A6">
      <w:pPr>
        <w:pStyle w:val="NormalWeb"/>
        <w:numPr>
          <w:ilvl w:val="0"/>
          <w:numId w:val="1"/>
        </w:numPr>
        <w:rPr>
          <w:rFonts w:ascii="Segoe UI" w:hAnsi="Segoe UI" w:cs="Segoe UI"/>
          <w:sz w:val="21"/>
          <w:szCs w:val="21"/>
        </w:rPr>
      </w:pPr>
      <w:r w:rsidRPr="00C376A6">
        <w:rPr>
          <w:rFonts w:ascii="Segoe UI" w:hAnsi="Segoe UI" w:cs="Segoe UI"/>
          <w:sz w:val="21"/>
          <w:szCs w:val="21"/>
        </w:rPr>
        <w:t>Καλή γνώση του Microsoft Office</w:t>
      </w:r>
    </w:p>
    <w:p w14:paraId="579237BB" w14:textId="08AF4E1C" w:rsidR="009D6AF9" w:rsidRDefault="009D6AF9" w:rsidP="00C376A6">
      <w:pPr>
        <w:pStyle w:val="NormalWeb"/>
        <w:numPr>
          <w:ilvl w:val="0"/>
          <w:numId w:val="1"/>
        </w:numPr>
        <w:rPr>
          <w:rFonts w:ascii="Segoe UI" w:hAnsi="Segoe UI" w:cs="Segoe UI"/>
          <w:sz w:val="21"/>
          <w:szCs w:val="21"/>
        </w:rPr>
      </w:pPr>
      <w:r>
        <w:rPr>
          <w:rFonts w:ascii="Segoe UI" w:hAnsi="Segoe UI" w:cs="Segoe UI"/>
          <w:sz w:val="21"/>
          <w:szCs w:val="21"/>
        </w:rPr>
        <w:t xml:space="preserve">Καλή γνώση </w:t>
      </w:r>
      <w:r w:rsidR="00AF31CD">
        <w:rPr>
          <w:rFonts w:ascii="Segoe UI" w:hAnsi="Segoe UI" w:cs="Segoe UI"/>
          <w:sz w:val="21"/>
          <w:szCs w:val="21"/>
        </w:rPr>
        <w:t xml:space="preserve">και χρήση </w:t>
      </w:r>
      <w:r>
        <w:rPr>
          <w:rFonts w:ascii="Segoe UI" w:hAnsi="Segoe UI" w:cs="Segoe UI"/>
          <w:sz w:val="21"/>
          <w:szCs w:val="21"/>
        </w:rPr>
        <w:t>της αγγλικής γλώσσας</w:t>
      </w:r>
    </w:p>
    <w:p w14:paraId="59D3D77B" w14:textId="77777777" w:rsidR="009D6AF9" w:rsidRDefault="009D6AF9" w:rsidP="009D6AF9">
      <w:pPr>
        <w:pStyle w:val="NormalWeb"/>
        <w:numPr>
          <w:ilvl w:val="0"/>
          <w:numId w:val="1"/>
        </w:numPr>
        <w:rPr>
          <w:rFonts w:ascii="Segoe UI" w:hAnsi="Segoe UI" w:cs="Segoe UI"/>
          <w:sz w:val="21"/>
          <w:szCs w:val="21"/>
        </w:rPr>
      </w:pPr>
      <w:r w:rsidRPr="00D65F36">
        <w:rPr>
          <w:rFonts w:ascii="Segoe UI" w:hAnsi="Segoe UI" w:cs="Segoe UI"/>
          <w:sz w:val="21"/>
          <w:szCs w:val="21"/>
        </w:rPr>
        <w:t xml:space="preserve">Δυνατότητα εργασίας σε βάρδιες </w:t>
      </w:r>
    </w:p>
    <w:p w14:paraId="2EFE7B2A" w14:textId="77777777" w:rsidR="009D6AF9" w:rsidRPr="00C376A6" w:rsidRDefault="009D6AF9" w:rsidP="009D6AF9">
      <w:pPr>
        <w:pStyle w:val="NormalWeb"/>
        <w:numPr>
          <w:ilvl w:val="0"/>
          <w:numId w:val="1"/>
        </w:numPr>
        <w:rPr>
          <w:rFonts w:ascii="Segoe UI" w:hAnsi="Segoe UI" w:cs="Segoe UI"/>
          <w:sz w:val="21"/>
          <w:szCs w:val="21"/>
        </w:rPr>
      </w:pPr>
      <w:r w:rsidRPr="00C376A6">
        <w:rPr>
          <w:rFonts w:ascii="Segoe UI" w:hAnsi="Segoe UI" w:cs="Segoe UI"/>
          <w:sz w:val="21"/>
          <w:szCs w:val="21"/>
        </w:rPr>
        <w:t>Εκπληρωμένες στρατιωτικές υποχρεώσεις</w:t>
      </w:r>
      <w:r>
        <w:rPr>
          <w:rFonts w:ascii="Segoe UI" w:hAnsi="Segoe UI" w:cs="Segoe UI"/>
          <w:sz w:val="21"/>
          <w:szCs w:val="21"/>
        </w:rPr>
        <w:t xml:space="preserve"> (για τους άνδρες υποψηφίους)</w:t>
      </w:r>
    </w:p>
    <w:p w14:paraId="26AA087A" w14:textId="15776131" w:rsidR="006F0BA0" w:rsidRPr="006F0BA0" w:rsidRDefault="006F0BA0" w:rsidP="006F0BA0">
      <w:pPr>
        <w:shd w:val="clear" w:color="auto" w:fill="FFFFFF"/>
        <w:spacing w:after="0" w:line="240" w:lineRule="auto"/>
        <w:textAlignment w:val="baseline"/>
        <w:rPr>
          <w:rFonts w:ascii="Segoe UI" w:eastAsia="Times New Roman" w:hAnsi="Segoe UI" w:cs="Segoe UI"/>
          <w:b/>
          <w:bCs/>
          <w:sz w:val="21"/>
          <w:szCs w:val="21"/>
          <w:lang w:eastAsia="el-GR"/>
        </w:rPr>
      </w:pPr>
      <w:r w:rsidRPr="009D6AF9">
        <w:rPr>
          <w:rFonts w:ascii="Segoe UI" w:eastAsia="Times New Roman" w:hAnsi="Segoe UI" w:cs="Segoe UI"/>
          <w:b/>
          <w:bCs/>
          <w:sz w:val="21"/>
          <w:szCs w:val="21"/>
          <w:lang w:eastAsia="el-GR"/>
        </w:rPr>
        <w:t xml:space="preserve">     </w:t>
      </w:r>
      <w:r w:rsidRPr="006F0BA0">
        <w:rPr>
          <w:rFonts w:ascii="Segoe UI" w:eastAsia="Times New Roman" w:hAnsi="Segoe UI" w:cs="Segoe UI"/>
          <w:b/>
          <w:bCs/>
          <w:sz w:val="21"/>
          <w:szCs w:val="21"/>
          <w:lang w:eastAsia="el-GR"/>
        </w:rPr>
        <w:t>Παροχές :</w:t>
      </w:r>
    </w:p>
    <w:p w14:paraId="6B980973" w14:textId="5A0EC55F" w:rsidR="006F0BA0" w:rsidRPr="006F0BA0" w:rsidRDefault="00E5428B" w:rsidP="006F0BA0">
      <w:pPr>
        <w:pStyle w:val="NormalWeb"/>
        <w:numPr>
          <w:ilvl w:val="0"/>
          <w:numId w:val="1"/>
        </w:numPr>
        <w:rPr>
          <w:rFonts w:ascii="Segoe UI" w:hAnsi="Segoe UI" w:cs="Segoe UI"/>
          <w:sz w:val="21"/>
          <w:szCs w:val="21"/>
        </w:rPr>
      </w:pPr>
      <w:r>
        <w:rPr>
          <w:rFonts w:ascii="Segoe UI" w:hAnsi="Segoe UI" w:cs="Segoe UI"/>
          <w:sz w:val="21"/>
          <w:szCs w:val="21"/>
        </w:rPr>
        <w:t>Ανταγωνιστικό πακέτο αποδοχών</w:t>
      </w:r>
      <w:r w:rsidR="009D6AF9">
        <w:rPr>
          <w:rFonts w:ascii="Segoe UI" w:hAnsi="Segoe UI" w:cs="Segoe UI"/>
          <w:sz w:val="21"/>
          <w:szCs w:val="21"/>
        </w:rPr>
        <w:t xml:space="preserve"> και σταθερό επίδομα μετακίνησης</w:t>
      </w:r>
    </w:p>
    <w:p w14:paraId="4FC8E291" w14:textId="343D728F" w:rsidR="00C376A6" w:rsidRDefault="006F0BA0" w:rsidP="00E1261D">
      <w:pPr>
        <w:pStyle w:val="NormalWeb"/>
        <w:numPr>
          <w:ilvl w:val="0"/>
          <w:numId w:val="1"/>
        </w:numPr>
        <w:rPr>
          <w:rFonts w:ascii="Segoe UI" w:hAnsi="Segoe UI" w:cs="Segoe UI"/>
          <w:sz w:val="21"/>
          <w:szCs w:val="21"/>
        </w:rPr>
      </w:pPr>
      <w:r w:rsidRPr="006F0BA0">
        <w:rPr>
          <w:rFonts w:ascii="Segoe UI" w:hAnsi="Segoe UI" w:cs="Segoe UI"/>
          <w:sz w:val="21"/>
          <w:szCs w:val="21"/>
        </w:rPr>
        <w:t xml:space="preserve">Προοπτικές </w:t>
      </w:r>
      <w:r w:rsidR="00E5428B" w:rsidRPr="00E5428B">
        <w:rPr>
          <w:rFonts w:ascii="Segoe UI" w:hAnsi="Segoe UI" w:cs="Segoe UI"/>
          <w:sz w:val="21"/>
          <w:szCs w:val="21"/>
        </w:rPr>
        <w:t>εκμάθησης νέων δεξιοτήτων</w:t>
      </w:r>
      <w:r w:rsidRPr="006F0BA0">
        <w:rPr>
          <w:rFonts w:ascii="Segoe UI" w:hAnsi="Segoe UI" w:cs="Segoe UI"/>
          <w:sz w:val="21"/>
          <w:szCs w:val="21"/>
        </w:rPr>
        <w:t xml:space="preserve"> σε δυναμικό </w:t>
      </w:r>
      <w:r w:rsidR="009D6AF9">
        <w:rPr>
          <w:rFonts w:ascii="Segoe UI" w:hAnsi="Segoe UI" w:cs="Segoe UI"/>
          <w:sz w:val="21"/>
          <w:szCs w:val="21"/>
        </w:rPr>
        <w:t xml:space="preserve">και πολυεθνικό </w:t>
      </w:r>
      <w:r w:rsidRPr="006F0BA0">
        <w:rPr>
          <w:rFonts w:ascii="Segoe UI" w:hAnsi="Segoe UI" w:cs="Segoe UI"/>
          <w:sz w:val="21"/>
          <w:szCs w:val="21"/>
        </w:rPr>
        <w:t>περιβάλλον</w:t>
      </w:r>
    </w:p>
    <w:p w14:paraId="710F043C" w14:textId="12E48176" w:rsidR="00980949" w:rsidRDefault="009D6AF9" w:rsidP="00E1261D">
      <w:pPr>
        <w:pStyle w:val="NormalWeb"/>
        <w:numPr>
          <w:ilvl w:val="0"/>
          <w:numId w:val="1"/>
        </w:numPr>
        <w:rPr>
          <w:rFonts w:ascii="Segoe UI" w:hAnsi="Segoe UI" w:cs="Segoe UI"/>
          <w:sz w:val="21"/>
          <w:szCs w:val="21"/>
        </w:rPr>
      </w:pPr>
      <w:r>
        <w:rPr>
          <w:rFonts w:ascii="Segoe UI" w:hAnsi="Segoe UI" w:cs="Segoe UI"/>
          <w:sz w:val="21"/>
          <w:szCs w:val="21"/>
        </w:rPr>
        <w:lastRenderedPageBreak/>
        <w:t xml:space="preserve">Επίδομα σίτισης στο </w:t>
      </w:r>
      <w:r w:rsidR="00980949">
        <w:rPr>
          <w:rFonts w:ascii="Segoe UI" w:hAnsi="Segoe UI" w:cs="Segoe UI"/>
          <w:sz w:val="21"/>
          <w:szCs w:val="21"/>
        </w:rPr>
        <w:t>24ωρο εστιατόριο/καφέ στις εγκαταστάσεις</w:t>
      </w:r>
      <w:r>
        <w:rPr>
          <w:rFonts w:ascii="Segoe UI" w:hAnsi="Segoe UI" w:cs="Segoe UI"/>
          <w:sz w:val="21"/>
          <w:szCs w:val="21"/>
        </w:rPr>
        <w:t xml:space="preserve"> μας</w:t>
      </w:r>
    </w:p>
    <w:p w14:paraId="46752AC4" w14:textId="3DEE94CF" w:rsidR="00980949" w:rsidRDefault="00980949" w:rsidP="00E1261D">
      <w:pPr>
        <w:pStyle w:val="NormalWeb"/>
        <w:numPr>
          <w:ilvl w:val="0"/>
          <w:numId w:val="1"/>
        </w:numPr>
        <w:rPr>
          <w:rFonts w:ascii="Segoe UI" w:hAnsi="Segoe UI" w:cs="Segoe UI"/>
          <w:sz w:val="21"/>
          <w:szCs w:val="21"/>
        </w:rPr>
      </w:pPr>
      <w:r>
        <w:rPr>
          <w:rFonts w:ascii="Segoe UI" w:hAnsi="Segoe UI" w:cs="Segoe UI"/>
          <w:sz w:val="21"/>
          <w:szCs w:val="21"/>
        </w:rPr>
        <w:t>Ιδιωτική ιατροφαρμακευτική περίθαλψη</w:t>
      </w:r>
    </w:p>
    <w:p w14:paraId="04CF8CA3" w14:textId="0FC63268" w:rsidR="009D6AF9" w:rsidRPr="00AF31CD" w:rsidRDefault="009D6AF9" w:rsidP="00D954B1">
      <w:pPr>
        <w:pStyle w:val="NormalWeb"/>
        <w:numPr>
          <w:ilvl w:val="0"/>
          <w:numId w:val="1"/>
        </w:numPr>
        <w:rPr>
          <w:rFonts w:ascii="Segoe UI" w:hAnsi="Segoe UI" w:cs="Segoe UI"/>
          <w:sz w:val="21"/>
          <w:szCs w:val="21"/>
        </w:rPr>
      </w:pPr>
      <w:r w:rsidRPr="00AF31CD">
        <w:rPr>
          <w:rFonts w:ascii="Segoe UI" w:hAnsi="Segoe UI" w:cs="Segoe UI"/>
          <w:sz w:val="21"/>
          <w:szCs w:val="21"/>
        </w:rPr>
        <w:t>Εργασία σε σύγχρονο περιβάλλον με άριστο τεχνολογικό και μηχανολογικό εξοπλισμό</w:t>
      </w:r>
    </w:p>
    <w:p w14:paraId="38CFD691" w14:textId="45CE0926" w:rsidR="00841B9D" w:rsidRDefault="003A61F6" w:rsidP="003A61F6">
      <w:pPr>
        <w:pStyle w:val="NormalWeb"/>
        <w:rPr>
          <w:rFonts w:ascii="Segoe UI" w:hAnsi="Segoe UI" w:cs="Segoe UI"/>
          <w:sz w:val="21"/>
          <w:szCs w:val="21"/>
        </w:rPr>
      </w:pPr>
      <w:r>
        <w:rPr>
          <w:rFonts w:ascii="Segoe UI" w:hAnsi="Segoe UI" w:cs="Segoe UI"/>
          <w:sz w:val="21"/>
          <w:szCs w:val="21"/>
        </w:rPr>
        <w:t xml:space="preserve">Οι ενδιαφερόμενοι/ες, παρακαλείσθε να υποβάλλετε το βιογραφικό σας  </w:t>
      </w:r>
      <w:hyperlink r:id="rId8" w:history="1">
        <w:r w:rsidR="00AF31CD">
          <w:rPr>
            <w:rStyle w:val="Hyperlink"/>
            <w:rFonts w:ascii="Segoe UI" w:hAnsi="Segoe UI" w:cs="Segoe UI"/>
            <w:sz w:val="21"/>
            <w:szCs w:val="21"/>
          </w:rPr>
          <w:t>ΕΔΩ</w:t>
        </w:r>
      </w:hyperlink>
    </w:p>
    <w:p w14:paraId="50D14330" w14:textId="77777777" w:rsidR="00AF31CD" w:rsidRDefault="00AF31CD" w:rsidP="003A61F6">
      <w:pPr>
        <w:pStyle w:val="NormalWeb"/>
        <w:rPr>
          <w:rFonts w:ascii="Segoe UI" w:hAnsi="Segoe UI" w:cs="Segoe UI"/>
          <w:sz w:val="21"/>
          <w:szCs w:val="21"/>
        </w:rPr>
      </w:pPr>
    </w:p>
    <w:sectPr w:rsidR="00AF31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2746"/>
    <w:multiLevelType w:val="multilevel"/>
    <w:tmpl w:val="DAD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5584A"/>
    <w:multiLevelType w:val="hybridMultilevel"/>
    <w:tmpl w:val="8DFC7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212339"/>
    <w:multiLevelType w:val="multilevel"/>
    <w:tmpl w:val="EC6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E3D20"/>
    <w:multiLevelType w:val="multilevel"/>
    <w:tmpl w:val="83B6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F25AC"/>
    <w:multiLevelType w:val="multilevel"/>
    <w:tmpl w:val="EBA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83A59"/>
    <w:multiLevelType w:val="hybridMultilevel"/>
    <w:tmpl w:val="2418F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D80605"/>
    <w:multiLevelType w:val="multilevel"/>
    <w:tmpl w:val="267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286427">
    <w:abstractNumId w:val="5"/>
  </w:num>
  <w:num w:numId="2" w16cid:durableId="46884090">
    <w:abstractNumId w:val="6"/>
  </w:num>
  <w:num w:numId="3" w16cid:durableId="1863396406">
    <w:abstractNumId w:val="2"/>
  </w:num>
  <w:num w:numId="4" w16cid:durableId="866872600">
    <w:abstractNumId w:val="4"/>
  </w:num>
  <w:num w:numId="5" w16cid:durableId="1290820713">
    <w:abstractNumId w:val="0"/>
  </w:num>
  <w:num w:numId="6" w16cid:durableId="990403643">
    <w:abstractNumId w:val="3"/>
  </w:num>
  <w:num w:numId="7" w16cid:durableId="172494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C9"/>
    <w:rsid w:val="0006556E"/>
    <w:rsid w:val="000B6AB0"/>
    <w:rsid w:val="000C64B3"/>
    <w:rsid w:val="000F172B"/>
    <w:rsid w:val="00111157"/>
    <w:rsid w:val="00252455"/>
    <w:rsid w:val="00254AEF"/>
    <w:rsid w:val="0025664E"/>
    <w:rsid w:val="002E33EB"/>
    <w:rsid w:val="00305256"/>
    <w:rsid w:val="003275DB"/>
    <w:rsid w:val="0033635F"/>
    <w:rsid w:val="003521C0"/>
    <w:rsid w:val="003A4DAD"/>
    <w:rsid w:val="003A61F6"/>
    <w:rsid w:val="004A27ED"/>
    <w:rsid w:val="004B7098"/>
    <w:rsid w:val="0052476A"/>
    <w:rsid w:val="00585A9E"/>
    <w:rsid w:val="0059387C"/>
    <w:rsid w:val="00593FB3"/>
    <w:rsid w:val="005963BF"/>
    <w:rsid w:val="005B63B1"/>
    <w:rsid w:val="005D2C0D"/>
    <w:rsid w:val="006311AC"/>
    <w:rsid w:val="0064492A"/>
    <w:rsid w:val="00651649"/>
    <w:rsid w:val="0068214F"/>
    <w:rsid w:val="006F0BA0"/>
    <w:rsid w:val="00724DAF"/>
    <w:rsid w:val="00730ADE"/>
    <w:rsid w:val="007432C1"/>
    <w:rsid w:val="007716D1"/>
    <w:rsid w:val="007806F0"/>
    <w:rsid w:val="007B10C0"/>
    <w:rsid w:val="007C6E2E"/>
    <w:rsid w:val="0081124F"/>
    <w:rsid w:val="00841B9D"/>
    <w:rsid w:val="00877109"/>
    <w:rsid w:val="008946F8"/>
    <w:rsid w:val="008C125F"/>
    <w:rsid w:val="008F01FF"/>
    <w:rsid w:val="009650AB"/>
    <w:rsid w:val="00980949"/>
    <w:rsid w:val="009A4790"/>
    <w:rsid w:val="009D3719"/>
    <w:rsid w:val="009D6AF9"/>
    <w:rsid w:val="00A3067C"/>
    <w:rsid w:val="00AA3FA8"/>
    <w:rsid w:val="00AF1261"/>
    <w:rsid w:val="00AF31CD"/>
    <w:rsid w:val="00AF7E63"/>
    <w:rsid w:val="00B32619"/>
    <w:rsid w:val="00B351AB"/>
    <w:rsid w:val="00B920FF"/>
    <w:rsid w:val="00B944C9"/>
    <w:rsid w:val="00BB2B84"/>
    <w:rsid w:val="00C376A6"/>
    <w:rsid w:val="00C56EBA"/>
    <w:rsid w:val="00C9499D"/>
    <w:rsid w:val="00C9646E"/>
    <w:rsid w:val="00D46405"/>
    <w:rsid w:val="00D4678C"/>
    <w:rsid w:val="00D65F36"/>
    <w:rsid w:val="00D90B66"/>
    <w:rsid w:val="00E277B8"/>
    <w:rsid w:val="00E5428B"/>
    <w:rsid w:val="00EE6ADC"/>
    <w:rsid w:val="00EF1F25"/>
    <w:rsid w:val="00F11E2B"/>
    <w:rsid w:val="00F314C0"/>
    <w:rsid w:val="00F54AA6"/>
    <w:rsid w:val="00F55CF6"/>
    <w:rsid w:val="00FB5984"/>
    <w:rsid w:val="00FE403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FDBF"/>
  <w15:chartTrackingRefBased/>
  <w15:docId w15:val="{7EBAFBEB-5FD6-455D-A530-F5F8D00A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F0BA0"/>
    <w:rPr>
      <w:b/>
      <w:bCs/>
    </w:rPr>
  </w:style>
  <w:style w:type="character" w:styleId="Hyperlink">
    <w:name w:val="Hyperlink"/>
    <w:basedOn w:val="DefaultParagraphFont"/>
    <w:uiPriority w:val="99"/>
    <w:unhideWhenUsed/>
    <w:rsid w:val="00841B9D"/>
    <w:rPr>
      <w:color w:val="0563C1" w:themeColor="hyperlink"/>
      <w:u w:val="single"/>
    </w:rPr>
  </w:style>
  <w:style w:type="character" w:styleId="UnresolvedMention">
    <w:name w:val="Unresolved Mention"/>
    <w:basedOn w:val="DefaultParagraphFont"/>
    <w:uiPriority w:val="99"/>
    <w:semiHidden/>
    <w:unhideWhenUsed/>
    <w:rsid w:val="00841B9D"/>
    <w:rPr>
      <w:color w:val="605E5C"/>
      <w:shd w:val="clear" w:color="auto" w:fill="E1DFDD"/>
    </w:rPr>
  </w:style>
  <w:style w:type="paragraph" w:styleId="ListParagraph">
    <w:name w:val="List Paragraph"/>
    <w:basedOn w:val="Normal"/>
    <w:uiPriority w:val="34"/>
    <w:qFormat/>
    <w:rsid w:val="009D6AF9"/>
    <w:pPr>
      <w:ind w:left="720"/>
      <w:contextualSpacing/>
    </w:pPr>
  </w:style>
  <w:style w:type="character" w:styleId="FollowedHyperlink">
    <w:name w:val="FollowedHyperlink"/>
    <w:basedOn w:val="DefaultParagraphFont"/>
    <w:uiPriority w:val="99"/>
    <w:semiHidden/>
    <w:unhideWhenUsed/>
    <w:rsid w:val="00596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796489288">
      <w:bodyDiv w:val="1"/>
      <w:marLeft w:val="0"/>
      <w:marRight w:val="0"/>
      <w:marTop w:val="0"/>
      <w:marBottom w:val="0"/>
      <w:divBdr>
        <w:top w:val="none" w:sz="0" w:space="0" w:color="auto"/>
        <w:left w:val="none" w:sz="0" w:space="0" w:color="auto"/>
        <w:bottom w:val="none" w:sz="0" w:space="0" w:color="auto"/>
        <w:right w:val="none" w:sz="0" w:space="0" w:color="auto"/>
      </w:divBdr>
    </w:div>
    <w:div w:id="810945311">
      <w:bodyDiv w:val="1"/>
      <w:marLeft w:val="0"/>
      <w:marRight w:val="0"/>
      <w:marTop w:val="0"/>
      <w:marBottom w:val="0"/>
      <w:divBdr>
        <w:top w:val="none" w:sz="0" w:space="0" w:color="auto"/>
        <w:left w:val="none" w:sz="0" w:space="0" w:color="auto"/>
        <w:bottom w:val="none" w:sz="0" w:space="0" w:color="auto"/>
        <w:right w:val="none" w:sz="0" w:space="0" w:color="auto"/>
      </w:divBdr>
    </w:div>
    <w:div w:id="1226179062">
      <w:bodyDiv w:val="1"/>
      <w:marLeft w:val="0"/>
      <w:marRight w:val="0"/>
      <w:marTop w:val="0"/>
      <w:marBottom w:val="0"/>
      <w:divBdr>
        <w:top w:val="none" w:sz="0" w:space="0" w:color="auto"/>
        <w:left w:val="none" w:sz="0" w:space="0" w:color="auto"/>
        <w:bottom w:val="none" w:sz="0" w:space="0" w:color="auto"/>
        <w:right w:val="none" w:sz="0" w:space="0" w:color="auto"/>
      </w:divBdr>
    </w:div>
    <w:div w:id="1372992919">
      <w:bodyDiv w:val="1"/>
      <w:marLeft w:val="0"/>
      <w:marRight w:val="0"/>
      <w:marTop w:val="0"/>
      <w:marBottom w:val="0"/>
      <w:divBdr>
        <w:top w:val="none" w:sz="0" w:space="0" w:color="auto"/>
        <w:left w:val="none" w:sz="0" w:space="0" w:color="auto"/>
        <w:bottom w:val="none" w:sz="0" w:space="0" w:color="auto"/>
        <w:right w:val="none" w:sz="0" w:space="0" w:color="auto"/>
      </w:divBdr>
    </w:div>
    <w:div w:id="18827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i.com/careers/job-details?id=4961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48940F7A2724080D67B5B8F0C63C4" ma:contentTypeVersion="13" ma:contentTypeDescription="Create a new document." ma:contentTypeScope="" ma:versionID="4cff7b12e2e9ddf90bedf5b8325ccfd6">
  <xsd:schema xmlns:xsd="http://www.w3.org/2001/XMLSchema" xmlns:xs="http://www.w3.org/2001/XMLSchema" xmlns:p="http://schemas.microsoft.com/office/2006/metadata/properties" xmlns:ns2="e7c3298f-f219-4c1b-b155-dc3fd26c03c2" xmlns:ns3="76833ec1-bc27-4187-bdf8-776fded2b791" targetNamespace="http://schemas.microsoft.com/office/2006/metadata/properties" ma:root="true" ma:fieldsID="415da8e8ecfa8326a25ddeb83b287b5a" ns2:_="" ns3:_="">
    <xsd:import namespace="e7c3298f-f219-4c1b-b155-dc3fd26c03c2"/>
    <xsd:import namespace="76833ec1-bc27-4187-bdf8-776fded2b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3298f-f219-4c1b-b155-dc3fd26c0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33ec1-bc27-4187-bdf8-776fded2b7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08c41f-a577-4910-88d3-fd306736786e}" ma:internalName="TaxCatchAll" ma:showField="CatchAllData" ma:web="76833ec1-bc27-4187-bdf8-776fded2b7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33ec1-bc27-4187-bdf8-776fded2b791" xsi:nil="true"/>
    <lcf76f155ced4ddcb4097134ff3c332f xmlns="e7c3298f-f219-4c1b-b155-dc3fd26c0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4B944-3E90-4FAF-96CB-1E348885F593}">
  <ds:schemaRefs>
    <ds:schemaRef ds:uri="http://schemas.microsoft.com/sharepoint/v3/contenttype/forms"/>
  </ds:schemaRefs>
</ds:datastoreItem>
</file>

<file path=customXml/itemProps2.xml><?xml version="1.0" encoding="utf-8"?>
<ds:datastoreItem xmlns:ds="http://schemas.openxmlformats.org/officeDocument/2006/customXml" ds:itemID="{F935B0A4-DE5A-4257-800B-7604B1FD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3298f-f219-4c1b-b155-dc3fd26c03c2"/>
    <ds:schemaRef ds:uri="76833ec1-bc27-4187-bdf8-776fded2b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BAB02-2E17-4E15-8FBE-ADF0FA1BCD9E}">
  <ds:schemaRefs>
    <ds:schemaRef ds:uri="http://schemas.microsoft.com/office/2006/metadata/properties"/>
    <ds:schemaRef ds:uri="http://schemas.microsoft.com/office/infopath/2007/PartnerControls"/>
    <ds:schemaRef ds:uri="76833ec1-bc27-4187-bdf8-776fded2b791"/>
    <ds:schemaRef ds:uri="e7c3298f-f219-4c1b-b155-dc3fd26c03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Dellaporta, Marina</dc:creator>
  <cp:keywords/>
  <dc:description/>
  <cp:lastModifiedBy>Tzeti, Antonia (contracted)</cp:lastModifiedBy>
  <cp:revision>2</cp:revision>
  <dcterms:created xsi:type="dcterms:W3CDTF">2023-10-04T08:10:00Z</dcterms:created>
  <dcterms:modified xsi:type="dcterms:W3CDTF">2023-10-04T08:10:00Z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0x01010044548940F7A2724080D67B5B8F0C63C4</vt:lpwstr>
  </property>
  <property fmtid="{D5CDD505-2E9C-101B-9397-08002B2CF9AE}" pid="3" name="Order">
    <vt:r8>48764400</vt:r8>
  </property>
</Properties>
</file>