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506F" w14:textId="77777777" w:rsidR="00133785" w:rsidRPr="00003462" w:rsidRDefault="00133785" w:rsidP="00133785">
      <w:pPr>
        <w:shd w:val="clear" w:color="auto" w:fill="FFFFFF"/>
        <w:jc w:val="center"/>
        <w:rPr>
          <w:rStyle w:val="break-words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03462">
        <w:rPr>
          <w:rStyle w:val="break-words"/>
          <w:rFonts w:asciiTheme="minorHAnsi" w:hAnsiTheme="minorHAnsi" w:cstheme="minorHAnsi"/>
          <w:b/>
          <w:bCs/>
          <w:color w:val="000000"/>
          <w:sz w:val="28"/>
          <w:szCs w:val="28"/>
        </w:rPr>
        <w:t>Πρόσκληση Εκδήλωσης Ενδιαφέροντος</w:t>
      </w:r>
    </w:p>
    <w:p w14:paraId="382BA139" w14:textId="4A64275B" w:rsidR="00E651C7" w:rsidRPr="00685B0B" w:rsidRDefault="000F07B1" w:rsidP="00685B0B">
      <w:p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Το </w:t>
      </w:r>
      <w:r w:rsidR="001B3FB5" w:rsidRPr="00F21C91"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  <w:t>Ε</w:t>
      </w:r>
      <w:r w:rsidR="00E651C7" w:rsidRPr="00F21C91"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  <w:t>ργαστήριο Ενεργειακών και Περιβαλλοντικών Ερευνών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του </w:t>
      </w:r>
      <w:r w:rsidR="00F21C91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Εθνικού και Καποδιστριακού Πανεπιστημίου Αθηνών (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ΕΚΠΑ</w:t>
      </w:r>
      <w:r w:rsidR="00F21C91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)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, με έδρα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στο Συγκρότημα Ευρίπου 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στα Ψαχνά Ευβοίας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,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ενδιαφέρεται για </w:t>
      </w:r>
      <w:r w:rsidR="00F21C91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συνεργασία με ερευνητή/-</w:t>
      </w:r>
      <w:proofErr w:type="spellStart"/>
      <w:r w:rsidR="00F21C91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τρια</w:t>
      </w:r>
      <w:proofErr w:type="spellEnd"/>
      <w:r w:rsidR="00F21C91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με δυνατότητα </w:t>
      </w:r>
      <w:r w:rsidR="00F2487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εκπόνηση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ς</w:t>
      </w:r>
      <w:r w:rsidR="00F2487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διδακτορικής διατριβής στην επιστημονική περιοχή της </w:t>
      </w:r>
      <w:proofErr w:type="spellStart"/>
      <w:r w:rsidR="00F2487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μοντελοποίησης</w:t>
      </w:r>
      <w:proofErr w:type="spellEnd"/>
      <w:r w:rsidR="00F2487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ροών και μεταφοράς θερμότητας σε εξοπλισμό και διατάξεις αντλιών θερμότητας. </w:t>
      </w:r>
    </w:p>
    <w:p w14:paraId="1046D22F" w14:textId="7282927D" w:rsidR="00685B0B" w:rsidRPr="00685B0B" w:rsidRDefault="00685B0B" w:rsidP="00F93C98">
      <w:pPr>
        <w:shd w:val="clear" w:color="auto" w:fill="FFFFFF"/>
        <w:jc w:val="both"/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  <w:t>Προσόντα</w:t>
      </w:r>
    </w:p>
    <w:p w14:paraId="11179BFA" w14:textId="77777777" w:rsidR="00685B0B" w:rsidRPr="00685B0B" w:rsidRDefault="00685B0B" w:rsidP="00685B0B">
      <w:p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Οι ενδιαφερόμενοι θα πρέπει να έχουν κατ’ ελάχιστο τα παρακάτω :</w:t>
      </w:r>
    </w:p>
    <w:p w14:paraId="62B54D07" w14:textId="65AD77F2" w:rsidR="00F24871" w:rsidRPr="00685B0B" w:rsidRDefault="00E651C7" w:rsidP="00F24871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Δίπλωμα Μηχανολόγου Μηχανικού</w:t>
      </w:r>
      <w:r w:rsidR="000F07B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/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07B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Ηλεκτρολόγου Μηχανικού/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487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Χημικού </w:t>
      </w:r>
      <w:r w:rsidR="000F07B1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Μηχανικού 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- Άλλα πτυχία γίνονται δεκτά (π.χ. Φυσικού), εφόσον το </w:t>
      </w:r>
      <w:proofErr w:type="spellStart"/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MSc</w:t>
      </w:r>
      <w:proofErr w:type="spellEnd"/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MEng</w:t>
      </w:r>
      <w:proofErr w:type="spellEnd"/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είναι σχετικό με το ερευνητικό πεδίο.</w:t>
      </w:r>
    </w:p>
    <w:p w14:paraId="0F483EB2" w14:textId="025C4AA2" w:rsidR="00E651C7" w:rsidRPr="00685B0B" w:rsidRDefault="00446C9D" w:rsidP="00657001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Γνώση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μοντελοποίηση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ς</w:t>
      </w:r>
      <w:proofErr w:type="spellEnd"/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και ανάλυση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ς</w:t>
      </w:r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εσωτερικών τυρβωδών ροών (όπως 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σε </w:t>
      </w:r>
      <w:proofErr w:type="spellStart"/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εναλλάκτες</w:t>
      </w:r>
      <w:proofErr w:type="spellEnd"/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θερμότητας) με μεθόδους υπολογιστικής </w:t>
      </w:r>
      <w:proofErr w:type="spellStart"/>
      <w:r w:rsidR="00E651C7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ρευστομηχανικής</w:t>
      </w:r>
      <w:proofErr w:type="spellEnd"/>
      <w:r w:rsidR="002F2793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545B5B07" w14:textId="79F95CDF" w:rsidR="00685B0B" w:rsidRPr="00685B0B" w:rsidRDefault="00E651C7" w:rsidP="001652C6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Γνώση προγραμμάτων επίλυσης Υπολογιστικής 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Ρευστομηχανικής</w:t>
      </w:r>
      <w:proofErr w:type="spellEnd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(όπως Α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nsys</w:t>
      </w:r>
      <w:proofErr w:type="spellEnd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Fluent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)</w:t>
      </w:r>
      <w:r w:rsidR="002F2793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B6B402" w14:textId="77777777" w:rsidR="00685B0B" w:rsidRPr="00685B0B" w:rsidRDefault="00685B0B" w:rsidP="00544289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Να έχουν άριστες δεξιότητες επικοινωνίας και γραφής τόσο στα Αγγλικά όσο και στα Ελληνικά.</w:t>
      </w:r>
    </w:p>
    <w:p w14:paraId="3E0E51DA" w14:textId="77777777" w:rsidR="00685B0B" w:rsidRPr="00685B0B" w:rsidRDefault="00685B0B" w:rsidP="00544289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Να είναι Έλληνες ή πολίτες της Ευρωπαϊκής Ένωσης.</w:t>
      </w:r>
    </w:p>
    <w:p w14:paraId="0AF748A2" w14:textId="05838E85" w:rsidR="00E651C7" w:rsidRPr="00685B0B" w:rsidRDefault="00E651C7" w:rsidP="00685B0B">
      <w:p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Άλλα 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συνεκτιμ</w:t>
      </w:r>
      <w:r w:rsidR="00003462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ώ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μ</w:t>
      </w:r>
      <w:r w:rsidR="00003462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να</w:t>
      </w:r>
      <w:proofErr w:type="spellEnd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προσόντα:</w:t>
      </w:r>
    </w:p>
    <w:p w14:paraId="1745C275" w14:textId="51FD106F" w:rsidR="009F57EC" w:rsidRPr="00685B0B" w:rsidRDefault="009F57EC" w:rsidP="009F57EC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Γνώση σχεδιαστικών λογισμικών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CAD</w:t>
      </w:r>
      <w:r w:rsidR="00446C9D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ή άλλων συναφών λογισμικών</w:t>
      </w:r>
    </w:p>
    <w:p w14:paraId="069186A3" w14:textId="68F636BF" w:rsidR="00F24871" w:rsidRPr="00685B0B" w:rsidRDefault="00E651C7" w:rsidP="00693CFA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Γνώση </w:t>
      </w:r>
      <w:r w:rsidR="001B3FB5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άλλων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λογισμικ</w:t>
      </w:r>
      <w:r w:rsidR="001B3FB5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ών όπως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Matlab</w:t>
      </w:r>
      <w:proofErr w:type="spellEnd"/>
      <w:r w:rsidR="001B3FB5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1B3FB5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EES</w:t>
      </w:r>
      <w:r w:rsidR="001B3FB5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, κ.ά.</w:t>
      </w:r>
    </w:p>
    <w:p w14:paraId="678B8182" w14:textId="77777777" w:rsidR="00685B0B" w:rsidRPr="00685B0B" w:rsidRDefault="00685B0B" w:rsidP="00685B0B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0A92EA6C" w14:textId="7E782796" w:rsidR="00F24871" w:rsidRPr="00685B0B" w:rsidRDefault="00F24871" w:rsidP="00F24871">
      <w:p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Fonts w:asciiTheme="minorHAnsi" w:hAnsiTheme="minorHAnsi" w:cstheme="minorHAnsi"/>
          <w:color w:val="000000"/>
          <w:sz w:val="24"/>
          <w:szCs w:val="24"/>
        </w:rPr>
        <w:t xml:space="preserve">Ο υποψήφιος </w:t>
      </w:r>
      <w:r w:rsidR="009F57EC" w:rsidRPr="00685B0B">
        <w:rPr>
          <w:rFonts w:asciiTheme="minorHAnsi" w:hAnsiTheme="minorHAnsi" w:cstheme="minorHAnsi"/>
          <w:color w:val="000000"/>
          <w:sz w:val="24"/>
          <w:szCs w:val="24"/>
        </w:rPr>
        <w:t xml:space="preserve">που θα επιλεγεί </w:t>
      </w:r>
      <w:r w:rsidRPr="00685B0B">
        <w:rPr>
          <w:rFonts w:asciiTheme="minorHAnsi" w:hAnsiTheme="minorHAnsi" w:cstheme="minorHAnsi"/>
          <w:color w:val="000000"/>
          <w:sz w:val="24"/>
          <w:szCs w:val="24"/>
        </w:rPr>
        <w:t xml:space="preserve">θα συνάψει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ετήσια σύμβαση </w:t>
      </w:r>
      <w:r w:rsidR="00312B5F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-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με έναρξη εργασιών </w:t>
      </w:r>
      <w:r w:rsidR="004E08DD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το φθινόπωρο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του 2024</w:t>
      </w:r>
      <w:r w:rsidR="00312B5F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-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στα πλαίσια 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Ευρωπαϊκού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ερευνητικού προγράμματος και με δυνατότητα παράτασης κατά 1 ή και 2 έτη. Οι 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υπευθυνότητες</w:t>
      </w:r>
      <w:proofErr w:type="spellEnd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που θα έχει στα πλαίσια της σύμβασης</w:t>
      </w:r>
      <w:r w:rsidR="009F57EC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είναι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3E677C0" w14:textId="72DC81B0" w:rsidR="00F24871" w:rsidRPr="00685B0B" w:rsidRDefault="00F24871" w:rsidP="00F24871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Α. Υλοποίηση ερευνητικών εργασιών στα παραπάνω </w:t>
      </w:r>
      <w:r w:rsidR="00312B5F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ή σε συναφή </w:t>
      </w: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ερευνητικά πεδία.</w:t>
      </w:r>
    </w:p>
    <w:p w14:paraId="1572932B" w14:textId="77777777" w:rsidR="004E08DD" w:rsidRPr="00685B0B" w:rsidRDefault="00F93C98" w:rsidP="004E08DD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Β. Συγγραφή παραδοτέων και προτάσεων (κυρίως στα </w:t>
      </w:r>
      <w:r w:rsidR="00685B0B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γγλικά</w:t>
      </w:r>
      <w:proofErr w:type="spellEnd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, αλλά και στα </w:t>
      </w:r>
      <w:r w:rsidR="00685B0B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proofErr w:type="spellStart"/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λληνικά</w:t>
      </w:r>
      <w:proofErr w:type="spellEnd"/>
      <w:r w:rsidR="004E08DD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4E08DD"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στα παραπάνω ή σε συναφή ερευνητικά πεδία.</w:t>
      </w:r>
    </w:p>
    <w:p w14:paraId="37607924" w14:textId="77777777" w:rsidR="002F2793" w:rsidRPr="00685B0B" w:rsidRDefault="002F2793" w:rsidP="002F2793">
      <w:p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</w:p>
    <w:p w14:paraId="15F33111" w14:textId="77777777" w:rsidR="001B79DE" w:rsidRPr="001B79DE" w:rsidRDefault="001B79DE" w:rsidP="001B79DE">
      <w:pPr>
        <w:shd w:val="clear" w:color="auto" w:fill="FFFFFF"/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1B79DE"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  <w:t>Αλλες</w:t>
      </w:r>
      <w:proofErr w:type="spellEnd"/>
      <w:r w:rsidRPr="001B79DE">
        <w:rPr>
          <w:rStyle w:val="break-words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ικανότητες</w:t>
      </w:r>
    </w:p>
    <w:p w14:paraId="2DAE0589" w14:textId="2A6CC720" w:rsidR="001B79DE" w:rsidRPr="001B79DE" w:rsidRDefault="001B79DE" w:rsidP="001B79DE">
      <w:pPr>
        <w:pStyle w:val="a3"/>
        <w:numPr>
          <w:ilvl w:val="0"/>
          <w:numId w:val="1"/>
        </w:num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1B79DE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Ικανότητα ομαδικής εργασίας και συνεργασία</w:t>
      </w:r>
      <w:r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ς</w:t>
      </w:r>
      <w:r w:rsidRPr="001B79DE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με άλλα μέλη στην ομάδα και άλλες ομάδες.</w:t>
      </w:r>
    </w:p>
    <w:p w14:paraId="32628929" w14:textId="77777777" w:rsidR="00003462" w:rsidRDefault="00003462" w:rsidP="00003462">
      <w:p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11EA400" w14:textId="0446FCF2" w:rsidR="00003462" w:rsidRPr="00003462" w:rsidRDefault="00003462" w:rsidP="00003462">
      <w:pPr>
        <w:shd w:val="clear" w:color="auto" w:fill="FFFFFF"/>
        <w:jc w:val="both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003462">
        <w:rPr>
          <w:rStyle w:val="break-words"/>
          <w:rFonts w:asciiTheme="minorHAnsi" w:hAnsiTheme="minorHAnsi" w:cstheme="minorHAnsi"/>
          <w:color w:val="000000"/>
          <w:sz w:val="24"/>
          <w:szCs w:val="24"/>
          <w:u w:val="single"/>
        </w:rPr>
        <w:t>Προσοχή:</w:t>
      </w:r>
      <w:r w:rsidRPr="00003462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Η παρούσα ανακοίνωση αποτελεί Πρόσκληση Εκδήλωσης Ενδιαφέροντος και δεν συνεπάγεται καμία δέσμευση επιλογής και σύναψης σύμβασης με τους υποψηφίους.</w:t>
      </w:r>
    </w:p>
    <w:p w14:paraId="3CC92F99" w14:textId="77777777" w:rsidR="001B79DE" w:rsidRPr="001B79DE" w:rsidRDefault="001B79DE" w:rsidP="001B79DE">
      <w:p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</w:p>
    <w:p w14:paraId="73F9C02E" w14:textId="48794ABE" w:rsidR="00192C02" w:rsidRPr="00685B0B" w:rsidRDefault="002F2793" w:rsidP="00192C02">
      <w:pPr>
        <w:shd w:val="clear" w:color="auto" w:fill="FFFFFF"/>
        <w:rPr>
          <w:rStyle w:val="break-words"/>
          <w:rFonts w:asciiTheme="minorHAnsi" w:hAnsiTheme="minorHAnsi" w:cstheme="minorHAnsi"/>
          <w:color w:val="000000"/>
          <w:sz w:val="24"/>
          <w:szCs w:val="24"/>
        </w:rPr>
      </w:pPr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Οι ενδιαφερόμενοι καλούνται να στείλουν το βιογραφικό τους εδώ: </w:t>
      </w:r>
      <w:hyperlink r:id="rId5" w:history="1">
        <w:r w:rsidR="00192C02" w:rsidRPr="003B1493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mkoukou</w:t>
        </w:r>
        <w:r w:rsidR="00192C02" w:rsidRPr="003B1493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="00192C02" w:rsidRPr="003B1493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uoa</w:t>
        </w:r>
        <w:r w:rsidR="00192C02" w:rsidRPr="003B1493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192C02" w:rsidRPr="003B1493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6" w:history="1">
        <w:r w:rsidRPr="00685B0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mgrvrachop</w:t>
        </w:r>
        <w:r w:rsidRPr="00685B0B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685B0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uoa</w:t>
        </w:r>
        <w:r w:rsidRPr="00685B0B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685B0B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685B0B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2C02">
        <w:rPr>
          <w:rStyle w:val="break-words"/>
          <w:rFonts w:asciiTheme="minorHAnsi" w:hAnsiTheme="minorHAnsi" w:cstheme="minorHAnsi"/>
          <w:color w:val="000000"/>
          <w:sz w:val="24"/>
          <w:szCs w:val="24"/>
        </w:rPr>
        <w:t>και να ζητήσουν οποιαδήποτε διευκρίνηση σχετικά με την πρόσκληση.</w:t>
      </w:r>
    </w:p>
    <w:p w14:paraId="3D0C2698" w14:textId="77777777" w:rsidR="00F93C98" w:rsidRPr="00824339" w:rsidRDefault="00F93C98" w:rsidP="000D5BAB">
      <w:pPr>
        <w:shd w:val="clear" w:color="auto" w:fill="FFFFFF"/>
        <w:rPr>
          <w:rStyle w:val="break-words"/>
          <w:rFonts w:ascii="Segoe UI" w:hAnsi="Segoe UI" w:cs="Segoe UI"/>
          <w:color w:val="000000"/>
          <w:sz w:val="24"/>
          <w:szCs w:val="24"/>
        </w:rPr>
      </w:pPr>
    </w:p>
    <w:sectPr w:rsidR="00F93C98" w:rsidRPr="00824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6EC7"/>
    <w:multiLevelType w:val="hybridMultilevel"/>
    <w:tmpl w:val="0CD494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E6E57"/>
    <w:multiLevelType w:val="hybridMultilevel"/>
    <w:tmpl w:val="48D221E0"/>
    <w:lvl w:ilvl="0" w:tplc="4C362A9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6790"/>
    <w:multiLevelType w:val="hybridMultilevel"/>
    <w:tmpl w:val="D0CCDEAC"/>
    <w:lvl w:ilvl="0" w:tplc="4C362A9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5860"/>
    <w:multiLevelType w:val="hybridMultilevel"/>
    <w:tmpl w:val="22AEDBE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36022">
    <w:abstractNumId w:val="1"/>
  </w:num>
  <w:num w:numId="2" w16cid:durableId="696660367">
    <w:abstractNumId w:val="3"/>
  </w:num>
  <w:num w:numId="3" w16cid:durableId="815220954">
    <w:abstractNumId w:val="0"/>
  </w:num>
  <w:num w:numId="4" w16cid:durableId="98462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B"/>
    <w:rsid w:val="00003462"/>
    <w:rsid w:val="000D5BAB"/>
    <w:rsid w:val="000F07B1"/>
    <w:rsid w:val="00133785"/>
    <w:rsid w:val="00192C02"/>
    <w:rsid w:val="001B3FB5"/>
    <w:rsid w:val="001B79DE"/>
    <w:rsid w:val="002F2793"/>
    <w:rsid w:val="00312B5F"/>
    <w:rsid w:val="003A57B4"/>
    <w:rsid w:val="00417316"/>
    <w:rsid w:val="00437915"/>
    <w:rsid w:val="00446C9D"/>
    <w:rsid w:val="004E08DD"/>
    <w:rsid w:val="004E6990"/>
    <w:rsid w:val="00602D5F"/>
    <w:rsid w:val="00685B0B"/>
    <w:rsid w:val="00802CF4"/>
    <w:rsid w:val="00824339"/>
    <w:rsid w:val="00865DCA"/>
    <w:rsid w:val="009541D5"/>
    <w:rsid w:val="009F57EC"/>
    <w:rsid w:val="00A51C66"/>
    <w:rsid w:val="00A82F77"/>
    <w:rsid w:val="00D90085"/>
    <w:rsid w:val="00E651C7"/>
    <w:rsid w:val="00F037EF"/>
    <w:rsid w:val="00F21C91"/>
    <w:rsid w:val="00F24871"/>
    <w:rsid w:val="00F93C98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8B03"/>
  <w15:chartTrackingRefBased/>
  <w15:docId w15:val="{D0BD9120-95C4-4B51-AB89-685C233B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5BAB"/>
    <w:rPr>
      <w:color w:val="0563C1"/>
      <w:u w:val="single"/>
    </w:rPr>
  </w:style>
  <w:style w:type="character" w:customStyle="1" w:styleId="break-words">
    <w:name w:val="break-words"/>
    <w:basedOn w:val="a0"/>
    <w:rsid w:val="000D5BAB"/>
  </w:style>
  <w:style w:type="paragraph" w:styleId="a3">
    <w:name w:val="List Paragraph"/>
    <w:basedOn w:val="a"/>
    <w:uiPriority w:val="34"/>
    <w:qFormat/>
    <w:rsid w:val="00F24871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2F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vrachop@uoa.gr" TargetMode="External"/><Relationship Id="rId5" Type="http://schemas.openxmlformats.org/officeDocument/2006/relationships/hyperlink" Target="mailto:mkoukou@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Κούκου</dc:creator>
  <cp:keywords/>
  <dc:description/>
  <cp:lastModifiedBy>Μαρία Κούκου</cp:lastModifiedBy>
  <cp:revision>4</cp:revision>
  <dcterms:created xsi:type="dcterms:W3CDTF">2024-08-28T19:22:00Z</dcterms:created>
  <dcterms:modified xsi:type="dcterms:W3CDTF">2024-08-28T19:24:00Z</dcterms:modified>
</cp:coreProperties>
</file>